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D43" w:rsidRPr="003872FF" w:rsidRDefault="00D80D43">
      <w:pPr>
        <w:pStyle w:val="Intestazione"/>
        <w:jc w:val="center"/>
        <w:rPr>
          <w:rFonts w:ascii="Tahoma" w:hAnsi="Tahoma" w:cs="Tahoma"/>
          <w:b/>
        </w:rPr>
      </w:pPr>
    </w:p>
    <w:p w:rsidR="00D80D43" w:rsidRPr="00321AD8" w:rsidRDefault="00D80D43">
      <w:pPr>
        <w:pStyle w:val="Intestazione"/>
        <w:jc w:val="center"/>
        <w:rPr>
          <w:rFonts w:ascii="Tahoma" w:hAnsi="Tahoma" w:cs="Tahoma"/>
        </w:rPr>
      </w:pPr>
    </w:p>
    <w:p w:rsidR="00ED7F21" w:rsidRDefault="00ED7F21" w:rsidP="00321AD8">
      <w:pPr>
        <w:ind w:firstLine="708"/>
        <w:jc w:val="both"/>
        <w:rPr>
          <w:rFonts w:ascii="Tahoma" w:hAnsi="Tahoma" w:cs="Tahoma"/>
          <w:sz w:val="22"/>
          <w:szCs w:val="22"/>
        </w:rPr>
      </w:pPr>
    </w:p>
    <w:p w:rsidR="00906582" w:rsidRDefault="00906582" w:rsidP="002C550E">
      <w:pPr>
        <w:rPr>
          <w:rFonts w:ascii="Tahoma" w:eastAsia="MS Mincho" w:hAnsi="Tahoma" w:cs="Tahoma"/>
          <w:b/>
          <w:sz w:val="22"/>
          <w:szCs w:val="22"/>
        </w:rPr>
      </w:pPr>
    </w:p>
    <w:p w:rsidR="002C550E" w:rsidRPr="005B40E6" w:rsidRDefault="002C550E" w:rsidP="002C550E">
      <w:pPr>
        <w:rPr>
          <w:rFonts w:ascii="Tahoma" w:eastAsia="MS Mincho" w:hAnsi="Tahoma" w:cs="Tahoma"/>
          <w:b/>
          <w:sz w:val="22"/>
          <w:szCs w:val="22"/>
        </w:rPr>
      </w:pPr>
      <w:r w:rsidRPr="005B40E6">
        <w:rPr>
          <w:rFonts w:ascii="Tahoma" w:eastAsia="MS Mincho" w:hAnsi="Tahoma" w:cs="Tahoma"/>
          <w:b/>
          <w:sz w:val="22"/>
          <w:szCs w:val="22"/>
        </w:rPr>
        <w:t xml:space="preserve">Ordinanza N. </w:t>
      </w:r>
      <w:r w:rsidR="001F52E7" w:rsidRPr="001F52E7">
        <w:rPr>
          <w:rFonts w:ascii="Tahoma" w:eastAsia="MS Mincho" w:hAnsi="Tahoma" w:cs="Tahoma"/>
          <w:b/>
          <w:sz w:val="22"/>
          <w:szCs w:val="22"/>
        </w:rPr>
        <w:t>21</w:t>
      </w:r>
      <w:r w:rsidRPr="005B40E6">
        <w:rPr>
          <w:rFonts w:ascii="Tahoma" w:eastAsia="MS Mincho" w:hAnsi="Tahoma" w:cs="Tahoma"/>
          <w:b/>
          <w:sz w:val="22"/>
          <w:szCs w:val="22"/>
        </w:rPr>
        <w:t>/20</w:t>
      </w:r>
      <w:r w:rsidR="00D61178">
        <w:rPr>
          <w:rFonts w:ascii="Tahoma" w:eastAsia="MS Mincho" w:hAnsi="Tahoma" w:cs="Tahoma"/>
          <w:b/>
          <w:sz w:val="22"/>
          <w:szCs w:val="22"/>
        </w:rPr>
        <w:t>20</w:t>
      </w:r>
      <w:r w:rsidRPr="005B40E6">
        <w:rPr>
          <w:rFonts w:ascii="Tahoma" w:eastAsia="MS Mincho" w:hAnsi="Tahoma" w:cs="Tahoma"/>
          <w:b/>
          <w:sz w:val="22"/>
          <w:szCs w:val="22"/>
        </w:rPr>
        <w:t xml:space="preserve">        </w:t>
      </w:r>
    </w:p>
    <w:p w:rsidR="00321AD8" w:rsidRPr="002C550E" w:rsidRDefault="00321AD8" w:rsidP="002C550E">
      <w:pPr>
        <w:rPr>
          <w:rFonts w:ascii="Tahoma" w:eastAsia="MS Mincho" w:hAnsi="Tahoma" w:cs="Tahoma"/>
          <w:sz w:val="22"/>
          <w:szCs w:val="22"/>
        </w:rPr>
      </w:pPr>
      <w:proofErr w:type="spellStart"/>
      <w:r w:rsidRPr="005B40E6">
        <w:rPr>
          <w:rFonts w:ascii="Tahoma" w:eastAsia="MS Mincho" w:hAnsi="Tahoma" w:cs="Tahoma"/>
          <w:b/>
          <w:sz w:val="22"/>
          <w:szCs w:val="22"/>
        </w:rPr>
        <w:t>Prot</w:t>
      </w:r>
      <w:proofErr w:type="spellEnd"/>
      <w:r w:rsidRPr="005B40E6">
        <w:rPr>
          <w:rFonts w:ascii="Tahoma" w:eastAsia="MS Mincho" w:hAnsi="Tahoma" w:cs="Tahoma"/>
          <w:b/>
          <w:sz w:val="22"/>
          <w:szCs w:val="22"/>
        </w:rPr>
        <w:t xml:space="preserve">. n.  </w:t>
      </w:r>
      <w:r w:rsidR="005B40E6" w:rsidRPr="005B40E6">
        <w:rPr>
          <w:rFonts w:ascii="Tahoma" w:eastAsia="MS Mincho" w:hAnsi="Tahoma" w:cs="Tahoma"/>
          <w:b/>
          <w:sz w:val="22"/>
          <w:szCs w:val="22"/>
        </w:rPr>
        <w:t xml:space="preserve"> </w:t>
      </w:r>
      <w:r w:rsidR="001F52E7">
        <w:rPr>
          <w:rFonts w:ascii="Tahoma" w:eastAsia="MS Mincho" w:hAnsi="Tahoma" w:cs="Tahoma"/>
          <w:b/>
          <w:sz w:val="22"/>
          <w:szCs w:val="22"/>
        </w:rPr>
        <w:t>1847</w:t>
      </w:r>
      <w:r w:rsidR="002C550E" w:rsidRPr="005B40E6">
        <w:rPr>
          <w:rFonts w:ascii="Tahoma" w:eastAsia="MS Mincho" w:hAnsi="Tahoma" w:cs="Tahoma"/>
          <w:b/>
          <w:sz w:val="22"/>
          <w:szCs w:val="22"/>
        </w:rPr>
        <w:t>/</w:t>
      </w:r>
      <w:r w:rsidR="00D61178">
        <w:rPr>
          <w:rFonts w:ascii="Tahoma" w:eastAsia="MS Mincho" w:hAnsi="Tahoma" w:cs="Tahoma"/>
          <w:b/>
          <w:sz w:val="22"/>
          <w:szCs w:val="22"/>
        </w:rPr>
        <w:t>20</w:t>
      </w:r>
      <w:r w:rsidR="000A4D52">
        <w:rPr>
          <w:rFonts w:ascii="Tahoma" w:eastAsia="MS Mincho" w:hAnsi="Tahoma" w:cs="Tahoma"/>
          <w:b/>
          <w:sz w:val="22"/>
          <w:szCs w:val="22"/>
        </w:rPr>
        <w:t>20</w:t>
      </w:r>
      <w:r w:rsidRPr="002C550E">
        <w:rPr>
          <w:rFonts w:ascii="Tahoma" w:eastAsia="MS Mincho" w:hAnsi="Tahoma" w:cs="Tahoma"/>
          <w:sz w:val="22"/>
          <w:szCs w:val="22"/>
        </w:rPr>
        <w:tab/>
      </w:r>
      <w:r w:rsidRPr="002C550E">
        <w:rPr>
          <w:rFonts w:ascii="Tahoma" w:eastAsia="MS Mincho" w:hAnsi="Tahoma" w:cs="Tahoma"/>
          <w:sz w:val="22"/>
          <w:szCs w:val="22"/>
        </w:rPr>
        <w:tab/>
      </w:r>
      <w:r w:rsidRPr="002C550E">
        <w:rPr>
          <w:rFonts w:ascii="Tahoma" w:eastAsia="MS Mincho" w:hAnsi="Tahoma" w:cs="Tahoma"/>
          <w:sz w:val="22"/>
          <w:szCs w:val="22"/>
        </w:rPr>
        <w:tab/>
      </w:r>
      <w:r w:rsidRPr="002C550E">
        <w:rPr>
          <w:rFonts w:ascii="Tahoma" w:eastAsia="MS Mincho" w:hAnsi="Tahoma" w:cs="Tahoma"/>
          <w:sz w:val="22"/>
          <w:szCs w:val="22"/>
        </w:rPr>
        <w:tab/>
      </w:r>
      <w:r w:rsidR="002C550E" w:rsidRPr="002C550E">
        <w:rPr>
          <w:rFonts w:ascii="Tahoma" w:eastAsia="MS Mincho" w:hAnsi="Tahoma" w:cs="Tahoma"/>
          <w:sz w:val="22"/>
          <w:szCs w:val="22"/>
        </w:rPr>
        <w:t xml:space="preserve">     </w:t>
      </w:r>
      <w:r w:rsidRPr="002C550E">
        <w:rPr>
          <w:rFonts w:ascii="Tahoma" w:eastAsia="MS Mincho" w:hAnsi="Tahoma" w:cs="Tahoma"/>
          <w:sz w:val="22"/>
          <w:szCs w:val="22"/>
        </w:rPr>
        <w:t xml:space="preserve"> </w:t>
      </w:r>
      <w:r w:rsidR="00456B8E">
        <w:rPr>
          <w:rFonts w:ascii="Tahoma" w:eastAsia="MS Mincho" w:hAnsi="Tahoma" w:cs="Tahoma"/>
          <w:sz w:val="22"/>
          <w:szCs w:val="22"/>
        </w:rPr>
        <w:t xml:space="preserve">                     </w:t>
      </w:r>
      <w:r w:rsidRPr="002C550E">
        <w:rPr>
          <w:rFonts w:ascii="Tahoma" w:eastAsia="MS Mincho" w:hAnsi="Tahoma" w:cs="Tahoma"/>
          <w:sz w:val="22"/>
          <w:szCs w:val="22"/>
        </w:rPr>
        <w:t xml:space="preserve">Motta Baluffi, </w:t>
      </w:r>
      <w:r w:rsidR="001F52E7">
        <w:rPr>
          <w:rFonts w:ascii="Tahoma" w:eastAsia="MS Mincho" w:hAnsi="Tahoma" w:cs="Tahoma"/>
          <w:sz w:val="22"/>
          <w:szCs w:val="22"/>
        </w:rPr>
        <w:t>10</w:t>
      </w:r>
      <w:r w:rsidR="00D61178">
        <w:rPr>
          <w:rFonts w:ascii="Tahoma" w:eastAsia="MS Mincho" w:hAnsi="Tahoma" w:cs="Tahoma"/>
          <w:sz w:val="22"/>
          <w:szCs w:val="22"/>
        </w:rPr>
        <w:t>/</w:t>
      </w:r>
      <w:r w:rsidR="00C64E08">
        <w:rPr>
          <w:rFonts w:ascii="Tahoma" w:eastAsia="MS Mincho" w:hAnsi="Tahoma" w:cs="Tahoma"/>
          <w:sz w:val="22"/>
          <w:szCs w:val="22"/>
        </w:rPr>
        <w:t>10</w:t>
      </w:r>
      <w:r w:rsidR="00456B8E">
        <w:rPr>
          <w:rFonts w:ascii="Tahoma" w:eastAsia="MS Mincho" w:hAnsi="Tahoma" w:cs="Tahoma"/>
          <w:sz w:val="22"/>
          <w:szCs w:val="22"/>
        </w:rPr>
        <w:t>/</w:t>
      </w:r>
      <w:r w:rsidRPr="002C550E">
        <w:rPr>
          <w:rFonts w:ascii="Tahoma" w:eastAsia="MS Mincho" w:hAnsi="Tahoma" w:cs="Tahoma"/>
          <w:sz w:val="22"/>
          <w:szCs w:val="22"/>
        </w:rPr>
        <w:t>20</w:t>
      </w:r>
      <w:r w:rsidR="00CF7798">
        <w:rPr>
          <w:rFonts w:ascii="Tahoma" w:eastAsia="MS Mincho" w:hAnsi="Tahoma" w:cs="Tahoma"/>
          <w:sz w:val="22"/>
          <w:szCs w:val="22"/>
        </w:rPr>
        <w:t>20</w:t>
      </w:r>
    </w:p>
    <w:p w:rsidR="00576E19" w:rsidRDefault="00576E19" w:rsidP="00D80D43">
      <w:pPr>
        <w:rPr>
          <w:rFonts w:ascii="Tahoma" w:hAnsi="Tahoma" w:cs="Tahoma"/>
        </w:rPr>
      </w:pPr>
    </w:p>
    <w:p w:rsidR="003A271B" w:rsidRPr="003872FF" w:rsidRDefault="003A271B" w:rsidP="00D80D43">
      <w:pPr>
        <w:rPr>
          <w:rFonts w:ascii="Tahoma" w:hAnsi="Tahoma" w:cs="Tahoma"/>
        </w:rPr>
      </w:pPr>
    </w:p>
    <w:p w:rsidR="00D80D43" w:rsidRPr="003872FF" w:rsidRDefault="00D80D43" w:rsidP="00D80D43">
      <w:pPr>
        <w:rPr>
          <w:rFonts w:ascii="Tahoma" w:hAnsi="Tahoma" w:cs="Tahoma"/>
        </w:rPr>
      </w:pPr>
      <w:r w:rsidRPr="003872FF">
        <w:rPr>
          <w:rFonts w:ascii="Tahoma" w:hAnsi="Tahoma" w:cs="Tahoma"/>
        </w:rPr>
        <w:tab/>
        <w:t xml:space="preserve"> </w:t>
      </w:r>
    </w:p>
    <w:p w:rsidR="00D80D43" w:rsidRPr="003872FF" w:rsidRDefault="00D80D43" w:rsidP="00D80D43">
      <w:pPr>
        <w:pStyle w:val="Titolo1"/>
        <w:pBdr>
          <w:top w:val="single" w:sz="4" w:space="1" w:color="auto"/>
          <w:left w:val="single" w:sz="4" w:space="4" w:color="auto"/>
          <w:bottom w:val="single" w:sz="4" w:space="1" w:color="auto"/>
          <w:right w:val="single" w:sz="4" w:space="4" w:color="auto"/>
        </w:pBdr>
        <w:spacing w:line="240" w:lineRule="auto"/>
        <w:ind w:left="1410" w:hanging="1410"/>
        <w:rPr>
          <w:rFonts w:ascii="Tahoma" w:hAnsi="Tahoma" w:cs="Tahoma"/>
          <w:sz w:val="28"/>
          <w:szCs w:val="28"/>
        </w:rPr>
      </w:pPr>
      <w:r w:rsidRPr="003872FF">
        <w:rPr>
          <w:rFonts w:ascii="Tahoma" w:hAnsi="Tahoma" w:cs="Tahoma"/>
          <w:sz w:val="28"/>
          <w:szCs w:val="28"/>
        </w:rPr>
        <w:t xml:space="preserve">Oggetto: </w:t>
      </w:r>
      <w:r w:rsidRPr="003872FF">
        <w:rPr>
          <w:rFonts w:ascii="Tahoma" w:hAnsi="Tahoma" w:cs="Tahoma"/>
          <w:sz w:val="28"/>
          <w:szCs w:val="28"/>
        </w:rPr>
        <w:tab/>
      </w:r>
    </w:p>
    <w:p w:rsidR="00D80D43" w:rsidRPr="003872FF" w:rsidRDefault="00D80D43" w:rsidP="00D80D43">
      <w:pPr>
        <w:pBdr>
          <w:top w:val="single" w:sz="4" w:space="1" w:color="auto"/>
          <w:left w:val="single" w:sz="4" w:space="4" w:color="auto"/>
          <w:bottom w:val="single" w:sz="4" w:space="1" w:color="auto"/>
          <w:right w:val="single" w:sz="4" w:space="4" w:color="auto"/>
        </w:pBdr>
        <w:rPr>
          <w:rFonts w:ascii="Tahoma" w:hAnsi="Tahoma" w:cs="Tahoma"/>
          <w:sz w:val="28"/>
          <w:szCs w:val="28"/>
        </w:rPr>
      </w:pPr>
    </w:p>
    <w:p w:rsidR="00D80D43" w:rsidRPr="003872FF" w:rsidRDefault="0065620A" w:rsidP="00D80D43">
      <w:pPr>
        <w:pStyle w:val="Titolo1"/>
        <w:pBdr>
          <w:top w:val="single" w:sz="4" w:space="1" w:color="auto"/>
          <w:left w:val="single" w:sz="4" w:space="4" w:color="auto"/>
          <w:bottom w:val="single" w:sz="4" w:space="1" w:color="auto"/>
          <w:right w:val="single" w:sz="4" w:space="4" w:color="auto"/>
        </w:pBdr>
        <w:spacing w:line="240" w:lineRule="auto"/>
        <w:rPr>
          <w:rFonts w:ascii="Tahoma" w:hAnsi="Tahoma" w:cs="Tahoma"/>
          <w:sz w:val="28"/>
          <w:szCs w:val="28"/>
        </w:rPr>
      </w:pPr>
      <w:r>
        <w:rPr>
          <w:rFonts w:ascii="Tahoma" w:hAnsi="Tahoma" w:cs="Tahoma"/>
          <w:sz w:val="28"/>
          <w:szCs w:val="28"/>
        </w:rPr>
        <w:t xml:space="preserve">MODIFICA TEMPORANEA DELLA VIABILITA’ NEL TRATTO </w:t>
      </w:r>
      <w:proofErr w:type="spellStart"/>
      <w:r>
        <w:rPr>
          <w:rFonts w:ascii="Tahoma" w:hAnsi="Tahoma" w:cs="Tahoma"/>
          <w:sz w:val="28"/>
          <w:szCs w:val="28"/>
        </w:rPr>
        <w:t>DI</w:t>
      </w:r>
      <w:proofErr w:type="spellEnd"/>
      <w:r>
        <w:rPr>
          <w:rFonts w:ascii="Tahoma" w:hAnsi="Tahoma" w:cs="Tahoma"/>
          <w:sz w:val="28"/>
          <w:szCs w:val="28"/>
        </w:rPr>
        <w:t xml:space="preserve"> VIA S. ROCCO, COMPRESO TRA VIA G. MATTEOTTI E PIAZZA GABOARDI </w:t>
      </w:r>
      <w:r w:rsidR="00402ACD" w:rsidRPr="003872FF">
        <w:rPr>
          <w:rFonts w:ascii="Tahoma" w:hAnsi="Tahoma" w:cs="Tahoma"/>
          <w:sz w:val="28"/>
          <w:szCs w:val="28"/>
        </w:rPr>
        <w:t xml:space="preserve">-ORDINANZA DIVIETO </w:t>
      </w:r>
      <w:proofErr w:type="spellStart"/>
      <w:r w:rsidR="00402ACD" w:rsidRPr="003872FF">
        <w:rPr>
          <w:rFonts w:ascii="Tahoma" w:hAnsi="Tahoma" w:cs="Tahoma"/>
          <w:sz w:val="28"/>
          <w:szCs w:val="28"/>
        </w:rPr>
        <w:t>DI</w:t>
      </w:r>
      <w:proofErr w:type="spellEnd"/>
      <w:r w:rsidR="00402ACD" w:rsidRPr="003872FF">
        <w:rPr>
          <w:rFonts w:ascii="Tahoma" w:hAnsi="Tahoma" w:cs="Tahoma"/>
          <w:sz w:val="28"/>
          <w:szCs w:val="28"/>
        </w:rPr>
        <w:t xml:space="preserve"> TRANSITO </w:t>
      </w:r>
      <w:r w:rsidR="00E7324F">
        <w:rPr>
          <w:rFonts w:ascii="Tahoma" w:hAnsi="Tahoma" w:cs="Tahoma"/>
          <w:sz w:val="28"/>
          <w:szCs w:val="28"/>
        </w:rPr>
        <w:t>E SOSTA</w:t>
      </w:r>
      <w:r w:rsidR="00402ACD" w:rsidRPr="003872FF">
        <w:rPr>
          <w:rFonts w:ascii="Tahoma" w:hAnsi="Tahoma" w:cs="Tahoma"/>
          <w:sz w:val="28"/>
          <w:szCs w:val="28"/>
        </w:rPr>
        <w:t>.</w:t>
      </w:r>
    </w:p>
    <w:p w:rsidR="00D80D43" w:rsidRPr="003872FF" w:rsidRDefault="00D80D43" w:rsidP="00D80D43">
      <w:pPr>
        <w:pBdr>
          <w:top w:val="single" w:sz="4" w:space="1" w:color="auto"/>
          <w:left w:val="single" w:sz="4" w:space="4" w:color="auto"/>
          <w:bottom w:val="single" w:sz="4" w:space="1" w:color="auto"/>
          <w:right w:val="single" w:sz="4" w:space="4" w:color="auto"/>
        </w:pBdr>
        <w:rPr>
          <w:rFonts w:ascii="Tahoma" w:hAnsi="Tahoma" w:cs="Tahoma"/>
          <w:sz w:val="28"/>
          <w:szCs w:val="28"/>
        </w:rPr>
      </w:pPr>
    </w:p>
    <w:p w:rsidR="00D80D43" w:rsidRPr="003872FF" w:rsidRDefault="00D80D43" w:rsidP="00D80D43">
      <w:pPr>
        <w:rPr>
          <w:rFonts w:ascii="Tahoma" w:hAnsi="Tahoma" w:cs="Tahoma"/>
        </w:rPr>
      </w:pPr>
    </w:p>
    <w:p w:rsidR="00D80D43" w:rsidRDefault="00D80D43" w:rsidP="00D80D43">
      <w:pPr>
        <w:pStyle w:val="Titolo2"/>
        <w:jc w:val="center"/>
        <w:rPr>
          <w:rFonts w:ascii="Tahoma" w:hAnsi="Tahoma" w:cs="Tahoma"/>
          <w:i w:val="0"/>
          <w:sz w:val="22"/>
          <w:szCs w:val="22"/>
        </w:rPr>
      </w:pPr>
      <w:r w:rsidRPr="00ED7F21">
        <w:rPr>
          <w:rFonts w:ascii="Tahoma" w:hAnsi="Tahoma" w:cs="Tahoma"/>
          <w:i w:val="0"/>
          <w:sz w:val="22"/>
          <w:szCs w:val="22"/>
        </w:rPr>
        <w:t>I L     S I N D A C O</w:t>
      </w:r>
    </w:p>
    <w:p w:rsidR="00D2167E" w:rsidRDefault="00D2167E" w:rsidP="00D2167E">
      <w:pPr>
        <w:pStyle w:val="Corpodeltesto"/>
        <w:ind w:right="226"/>
        <w:rPr>
          <w:sz w:val="20"/>
        </w:rPr>
      </w:pPr>
    </w:p>
    <w:p w:rsidR="00D2167E" w:rsidRDefault="00D2167E" w:rsidP="00D2167E">
      <w:pPr>
        <w:pStyle w:val="Corpodeltesto"/>
        <w:ind w:right="226"/>
        <w:rPr>
          <w:sz w:val="20"/>
        </w:rPr>
      </w:pPr>
    </w:p>
    <w:p w:rsidR="00F35B66" w:rsidRPr="000A4D52" w:rsidRDefault="000A4D52" w:rsidP="00D2167E">
      <w:pPr>
        <w:pStyle w:val="Corpodeltesto"/>
        <w:ind w:right="226"/>
        <w:rPr>
          <w:rFonts w:asciiTheme="minorHAnsi" w:hAnsiTheme="minorHAnsi" w:cstheme="minorHAnsi"/>
          <w:b/>
          <w:szCs w:val="24"/>
        </w:rPr>
      </w:pPr>
      <w:r w:rsidRPr="000A4D52">
        <w:rPr>
          <w:rFonts w:asciiTheme="minorHAnsi" w:hAnsiTheme="minorHAnsi" w:cstheme="minorHAnsi"/>
          <w:b/>
          <w:szCs w:val="24"/>
        </w:rPr>
        <w:t>VISTO</w:t>
      </w:r>
      <w:r w:rsidR="00F35B66" w:rsidRPr="000A4D52">
        <w:rPr>
          <w:rFonts w:asciiTheme="minorHAnsi" w:hAnsiTheme="minorHAnsi" w:cstheme="minorHAnsi"/>
          <w:b/>
          <w:szCs w:val="24"/>
        </w:rPr>
        <w:t>:</w:t>
      </w:r>
    </w:p>
    <w:p w:rsidR="00D2167E" w:rsidRPr="000A4D52" w:rsidRDefault="000A4D52" w:rsidP="00D2167E">
      <w:pPr>
        <w:numPr>
          <w:ilvl w:val="0"/>
          <w:numId w:val="19"/>
        </w:numPr>
        <w:autoSpaceDE w:val="0"/>
        <w:autoSpaceDN w:val="0"/>
        <w:adjustRightInd w:val="0"/>
        <w:jc w:val="both"/>
        <w:rPr>
          <w:rFonts w:asciiTheme="minorHAnsi" w:hAnsiTheme="minorHAnsi" w:cs="Calibri"/>
          <w:bCs/>
          <w:sz w:val="24"/>
          <w:szCs w:val="24"/>
        </w:rPr>
      </w:pPr>
      <w:r w:rsidRPr="000A4D52">
        <w:rPr>
          <w:rFonts w:asciiTheme="minorHAnsi" w:hAnsiTheme="minorHAnsi" w:cs="Calibri"/>
          <w:bCs/>
          <w:sz w:val="24"/>
          <w:szCs w:val="24"/>
        </w:rPr>
        <w:t>la</w:t>
      </w:r>
      <w:r w:rsidR="00D2167E" w:rsidRPr="000A4D52">
        <w:rPr>
          <w:rFonts w:asciiTheme="minorHAnsi" w:hAnsiTheme="minorHAnsi" w:cs="Calibri"/>
          <w:bCs/>
          <w:sz w:val="24"/>
          <w:szCs w:val="24"/>
        </w:rPr>
        <w:t xml:space="preserve"> determina responsabile ufficio tecnico n. 10/2020 di affidamento incarico di progettazione, direzione lavori e contabilità all’Arch. Stagnati Lorenzo  di </w:t>
      </w:r>
      <w:proofErr w:type="spellStart"/>
      <w:r w:rsidR="00D2167E" w:rsidRPr="000A4D52">
        <w:rPr>
          <w:rFonts w:asciiTheme="minorHAnsi" w:hAnsiTheme="minorHAnsi" w:cs="Calibri"/>
          <w:bCs/>
          <w:sz w:val="24"/>
          <w:szCs w:val="24"/>
        </w:rPr>
        <w:t>Ostiano</w:t>
      </w:r>
      <w:proofErr w:type="spellEnd"/>
      <w:r w:rsidR="00D2167E" w:rsidRPr="000A4D52">
        <w:rPr>
          <w:rFonts w:asciiTheme="minorHAnsi" w:hAnsiTheme="minorHAnsi" w:cs="Calibri"/>
          <w:bCs/>
          <w:sz w:val="24"/>
          <w:szCs w:val="24"/>
        </w:rPr>
        <w:t>;</w:t>
      </w:r>
    </w:p>
    <w:p w:rsidR="00D2167E" w:rsidRPr="000A4D52" w:rsidRDefault="000A4D52" w:rsidP="00D2167E">
      <w:pPr>
        <w:numPr>
          <w:ilvl w:val="0"/>
          <w:numId w:val="19"/>
        </w:numPr>
        <w:autoSpaceDE w:val="0"/>
        <w:autoSpaceDN w:val="0"/>
        <w:adjustRightInd w:val="0"/>
        <w:jc w:val="both"/>
        <w:rPr>
          <w:rFonts w:asciiTheme="minorHAnsi" w:hAnsiTheme="minorHAnsi" w:cs="Calibri"/>
          <w:bCs/>
          <w:sz w:val="24"/>
          <w:szCs w:val="24"/>
        </w:rPr>
      </w:pPr>
      <w:r w:rsidRPr="000A4D52">
        <w:rPr>
          <w:rFonts w:asciiTheme="minorHAnsi" w:hAnsiTheme="minorHAnsi" w:cs="Calibri"/>
          <w:bCs/>
          <w:sz w:val="24"/>
          <w:szCs w:val="24"/>
        </w:rPr>
        <w:t xml:space="preserve">la </w:t>
      </w:r>
      <w:r w:rsidR="00D2167E" w:rsidRPr="000A4D52">
        <w:rPr>
          <w:rFonts w:asciiTheme="minorHAnsi" w:hAnsiTheme="minorHAnsi" w:cs="Calibri"/>
          <w:bCs/>
          <w:sz w:val="24"/>
          <w:szCs w:val="24"/>
        </w:rPr>
        <w:t xml:space="preserve">deliberazione </w:t>
      </w:r>
      <w:r w:rsidRPr="000A4D52">
        <w:rPr>
          <w:rFonts w:asciiTheme="minorHAnsi" w:hAnsiTheme="minorHAnsi" w:cs="Calibri"/>
          <w:bCs/>
          <w:sz w:val="24"/>
          <w:szCs w:val="24"/>
        </w:rPr>
        <w:t>di Giunta Comunale n.38/2020, ad oggetto: “</w:t>
      </w:r>
      <w:r w:rsidRPr="000A4D52">
        <w:rPr>
          <w:rFonts w:asciiTheme="minorHAnsi" w:hAnsiTheme="minorHAnsi" w:cs="Calibri"/>
          <w:bCs/>
          <w:i/>
          <w:sz w:val="24"/>
          <w:szCs w:val="24"/>
        </w:rPr>
        <w:t>A</w:t>
      </w:r>
      <w:r w:rsidR="00D2167E" w:rsidRPr="000A4D52">
        <w:rPr>
          <w:rFonts w:asciiTheme="minorHAnsi" w:hAnsiTheme="minorHAnsi" w:cs="Calibri"/>
          <w:bCs/>
          <w:i/>
          <w:sz w:val="24"/>
          <w:szCs w:val="24"/>
        </w:rPr>
        <w:t>pprovazione progetto intervento di realizzazione pensilina con fotovoltaico</w:t>
      </w:r>
      <w:r w:rsidRPr="000A4D52">
        <w:rPr>
          <w:rFonts w:asciiTheme="minorHAnsi" w:hAnsiTheme="minorHAnsi" w:cs="Calibri"/>
          <w:bCs/>
          <w:sz w:val="24"/>
          <w:szCs w:val="24"/>
        </w:rPr>
        <w:t>”</w:t>
      </w:r>
      <w:r w:rsidR="00D2167E" w:rsidRPr="000A4D52">
        <w:rPr>
          <w:rFonts w:asciiTheme="minorHAnsi" w:hAnsiTheme="minorHAnsi" w:cs="Calibri"/>
          <w:bCs/>
          <w:sz w:val="24"/>
          <w:szCs w:val="24"/>
        </w:rPr>
        <w:t>;</w:t>
      </w:r>
    </w:p>
    <w:p w:rsidR="00D2167E" w:rsidRPr="000A4D52" w:rsidRDefault="000A4D52" w:rsidP="00D2167E">
      <w:pPr>
        <w:numPr>
          <w:ilvl w:val="0"/>
          <w:numId w:val="19"/>
        </w:numPr>
        <w:autoSpaceDE w:val="0"/>
        <w:autoSpaceDN w:val="0"/>
        <w:adjustRightInd w:val="0"/>
        <w:jc w:val="both"/>
        <w:rPr>
          <w:rFonts w:asciiTheme="minorHAnsi" w:hAnsiTheme="minorHAnsi" w:cs="Calibri"/>
          <w:bCs/>
          <w:sz w:val="24"/>
          <w:szCs w:val="24"/>
        </w:rPr>
      </w:pPr>
      <w:r w:rsidRPr="000A4D52">
        <w:rPr>
          <w:rFonts w:asciiTheme="minorHAnsi" w:hAnsiTheme="minorHAnsi" w:cs="Calibri"/>
          <w:bCs/>
          <w:sz w:val="24"/>
          <w:szCs w:val="24"/>
        </w:rPr>
        <w:t xml:space="preserve">la </w:t>
      </w:r>
      <w:r w:rsidR="00D2167E" w:rsidRPr="000A4D52">
        <w:rPr>
          <w:rFonts w:asciiTheme="minorHAnsi" w:hAnsiTheme="minorHAnsi" w:cs="Calibri"/>
          <w:bCs/>
          <w:sz w:val="24"/>
          <w:szCs w:val="24"/>
        </w:rPr>
        <w:t>determina n. 14 del 07.09/.2020 ad oggetto: “</w:t>
      </w:r>
      <w:r w:rsidR="00D2167E" w:rsidRPr="000A4D52">
        <w:rPr>
          <w:rFonts w:asciiTheme="minorHAnsi" w:hAnsiTheme="minorHAnsi" w:cs="Calibri"/>
          <w:bCs/>
          <w:i/>
          <w:sz w:val="24"/>
          <w:szCs w:val="24"/>
        </w:rPr>
        <w:t xml:space="preserve">CONTRIBUTO STATALE L.160/2019 -   REALIZZAZIONE PENSILINA CON FOTOVOLTAICO - APPROVAZIONE REPORT PROCEDURA N. 128471307 AFFIDAMENTO LAVORI </w:t>
      </w:r>
      <w:proofErr w:type="spellStart"/>
      <w:r w:rsidR="00D2167E" w:rsidRPr="000A4D52">
        <w:rPr>
          <w:rFonts w:asciiTheme="minorHAnsi" w:hAnsiTheme="minorHAnsi" w:cs="Calibri"/>
          <w:bCs/>
          <w:i/>
          <w:sz w:val="24"/>
          <w:szCs w:val="24"/>
        </w:rPr>
        <w:t>DI</w:t>
      </w:r>
      <w:proofErr w:type="spellEnd"/>
      <w:r w:rsidR="00D2167E" w:rsidRPr="000A4D52">
        <w:rPr>
          <w:rFonts w:asciiTheme="minorHAnsi" w:hAnsiTheme="minorHAnsi" w:cs="Calibri"/>
          <w:bCs/>
          <w:i/>
          <w:sz w:val="24"/>
          <w:szCs w:val="24"/>
        </w:rPr>
        <w:t xml:space="preserve"> FORNITURA ED INSTALLAZIONE IMPIANTO  - DITTA SICURTEC IMPIANTI SRL.</w:t>
      </w:r>
      <w:r w:rsidR="00D2167E" w:rsidRPr="000A4D52">
        <w:rPr>
          <w:rFonts w:asciiTheme="minorHAnsi" w:hAnsiTheme="minorHAnsi" w:cs="Calibri"/>
          <w:bCs/>
          <w:sz w:val="24"/>
          <w:szCs w:val="24"/>
        </w:rPr>
        <w:t>”;</w:t>
      </w:r>
    </w:p>
    <w:p w:rsidR="00D2167E" w:rsidRPr="00783F79" w:rsidRDefault="00D2167E" w:rsidP="00F35B66">
      <w:pPr>
        <w:pStyle w:val="Corpodeltesto"/>
        <w:ind w:left="312" w:right="226"/>
        <w:rPr>
          <w:rFonts w:asciiTheme="minorHAnsi" w:hAnsiTheme="minorHAnsi" w:cstheme="minorHAnsi"/>
          <w:b/>
          <w:szCs w:val="24"/>
        </w:rPr>
      </w:pPr>
    </w:p>
    <w:p w:rsidR="00F35B66" w:rsidRPr="00783F79" w:rsidRDefault="000A4D52" w:rsidP="000A4D52">
      <w:pPr>
        <w:pStyle w:val="Corpodeltesto"/>
        <w:widowControl w:val="0"/>
        <w:autoSpaceDE w:val="0"/>
        <w:autoSpaceDN w:val="0"/>
        <w:spacing w:line="240" w:lineRule="auto"/>
        <w:ind w:right="226"/>
        <w:rPr>
          <w:rFonts w:asciiTheme="minorHAnsi" w:hAnsiTheme="minorHAnsi" w:cstheme="minorHAnsi"/>
          <w:b/>
          <w:szCs w:val="24"/>
        </w:rPr>
      </w:pPr>
      <w:r w:rsidRPr="000A4D52">
        <w:rPr>
          <w:rFonts w:asciiTheme="minorHAnsi" w:hAnsiTheme="minorHAnsi" w:cstheme="minorHAnsi"/>
          <w:b/>
          <w:szCs w:val="24"/>
        </w:rPr>
        <w:t>CONSIDERATO</w:t>
      </w:r>
      <w:r>
        <w:rPr>
          <w:rFonts w:asciiTheme="minorHAnsi" w:hAnsiTheme="minorHAnsi" w:cstheme="minorHAnsi"/>
          <w:szCs w:val="24"/>
        </w:rPr>
        <w:t xml:space="preserve"> che </w:t>
      </w:r>
      <w:r w:rsidR="00F35B66" w:rsidRPr="00783F79">
        <w:rPr>
          <w:rFonts w:asciiTheme="minorHAnsi" w:hAnsiTheme="minorHAnsi" w:cstheme="minorHAnsi"/>
          <w:szCs w:val="24"/>
        </w:rPr>
        <w:t xml:space="preserve">per la gestione ed organizzazione </w:t>
      </w:r>
      <w:r>
        <w:rPr>
          <w:rFonts w:asciiTheme="minorHAnsi" w:hAnsiTheme="minorHAnsi" w:cstheme="minorHAnsi"/>
          <w:szCs w:val="24"/>
        </w:rPr>
        <w:t>dei suddetti lavori</w:t>
      </w:r>
      <w:r w:rsidR="00F35B66" w:rsidRPr="00783F79">
        <w:rPr>
          <w:rFonts w:asciiTheme="minorHAnsi" w:hAnsiTheme="minorHAnsi" w:cstheme="minorHAnsi"/>
          <w:szCs w:val="24"/>
        </w:rPr>
        <w:t>, si intende istituire un divieto di sost</w:t>
      </w:r>
      <w:r>
        <w:rPr>
          <w:rFonts w:asciiTheme="minorHAnsi" w:hAnsiTheme="minorHAnsi" w:cstheme="minorHAnsi"/>
          <w:szCs w:val="24"/>
        </w:rPr>
        <w:t>a, e un divieto di transito nel tratto di V</w:t>
      </w:r>
      <w:r w:rsidR="001F52E7">
        <w:rPr>
          <w:rFonts w:asciiTheme="minorHAnsi" w:hAnsiTheme="minorHAnsi" w:cstheme="minorHAnsi"/>
          <w:szCs w:val="24"/>
        </w:rPr>
        <w:t xml:space="preserve">ia S. Rocco, compreso tra Via </w:t>
      </w:r>
      <w:r>
        <w:rPr>
          <w:rFonts w:asciiTheme="minorHAnsi" w:hAnsiTheme="minorHAnsi" w:cstheme="minorHAnsi"/>
          <w:szCs w:val="24"/>
        </w:rPr>
        <w:t xml:space="preserve"> </w:t>
      </w:r>
      <w:r w:rsidR="001F52E7">
        <w:rPr>
          <w:rFonts w:asciiTheme="minorHAnsi" w:hAnsiTheme="minorHAnsi" w:cstheme="minorHAnsi"/>
          <w:szCs w:val="24"/>
        </w:rPr>
        <w:t>Matteotti</w:t>
      </w:r>
      <w:r>
        <w:rPr>
          <w:rFonts w:asciiTheme="minorHAnsi" w:hAnsiTheme="minorHAnsi" w:cstheme="minorHAnsi"/>
          <w:szCs w:val="24"/>
        </w:rPr>
        <w:t xml:space="preserve"> e Piazza </w:t>
      </w:r>
      <w:proofErr w:type="spellStart"/>
      <w:r>
        <w:rPr>
          <w:rFonts w:asciiTheme="minorHAnsi" w:hAnsiTheme="minorHAnsi" w:cstheme="minorHAnsi"/>
          <w:szCs w:val="24"/>
        </w:rPr>
        <w:t>Gaboardi</w:t>
      </w:r>
      <w:proofErr w:type="spellEnd"/>
      <w:r w:rsidR="001F52E7">
        <w:rPr>
          <w:rFonts w:asciiTheme="minorHAnsi" w:hAnsiTheme="minorHAnsi" w:cstheme="minorHAnsi"/>
          <w:szCs w:val="24"/>
        </w:rPr>
        <w:t xml:space="preserve"> (zona parcheggio)</w:t>
      </w:r>
      <w:r>
        <w:rPr>
          <w:rFonts w:asciiTheme="minorHAnsi" w:hAnsiTheme="minorHAnsi" w:cstheme="minorHAnsi"/>
          <w:szCs w:val="24"/>
        </w:rPr>
        <w:t>;</w:t>
      </w:r>
    </w:p>
    <w:p w:rsidR="0065620A" w:rsidRPr="00783F79" w:rsidRDefault="0065620A" w:rsidP="000A4D52">
      <w:pPr>
        <w:pStyle w:val="Corpodeltesto"/>
        <w:widowControl w:val="0"/>
        <w:autoSpaceDE w:val="0"/>
        <w:autoSpaceDN w:val="0"/>
        <w:spacing w:line="240" w:lineRule="auto"/>
        <w:ind w:right="226"/>
        <w:rPr>
          <w:rFonts w:asciiTheme="minorHAnsi" w:hAnsiTheme="minorHAnsi" w:cstheme="minorHAnsi"/>
          <w:b/>
          <w:szCs w:val="24"/>
        </w:rPr>
      </w:pPr>
    </w:p>
    <w:p w:rsidR="00F35B66" w:rsidRPr="00783F79" w:rsidRDefault="00F35B66" w:rsidP="000A4D52">
      <w:pPr>
        <w:pStyle w:val="Corpodeltesto"/>
        <w:spacing w:line="240" w:lineRule="auto"/>
        <w:ind w:right="227"/>
        <w:rPr>
          <w:rFonts w:asciiTheme="minorHAnsi" w:hAnsiTheme="minorHAnsi" w:cstheme="minorHAnsi"/>
          <w:szCs w:val="24"/>
        </w:rPr>
      </w:pPr>
      <w:r w:rsidRPr="00783F79">
        <w:rPr>
          <w:rFonts w:asciiTheme="minorHAnsi" w:hAnsiTheme="minorHAnsi" w:cstheme="minorHAnsi"/>
          <w:b/>
          <w:szCs w:val="24"/>
        </w:rPr>
        <w:t xml:space="preserve">ATTESA </w:t>
      </w:r>
      <w:r w:rsidRPr="00783F79">
        <w:rPr>
          <w:rFonts w:asciiTheme="minorHAnsi" w:hAnsiTheme="minorHAnsi" w:cstheme="minorHAnsi"/>
          <w:szCs w:val="24"/>
        </w:rPr>
        <w:t>la necessità di ordinare il divieto di transito e divieto d</w:t>
      </w:r>
      <w:r w:rsidR="0065620A">
        <w:rPr>
          <w:rFonts w:asciiTheme="minorHAnsi" w:hAnsiTheme="minorHAnsi" w:cstheme="minorHAnsi"/>
          <w:szCs w:val="24"/>
        </w:rPr>
        <w:t xml:space="preserve">i sosta di tutti i veicoli nella predetta </w:t>
      </w:r>
      <w:r w:rsidR="001F52E7">
        <w:rPr>
          <w:rFonts w:asciiTheme="minorHAnsi" w:hAnsiTheme="minorHAnsi" w:cstheme="minorHAnsi"/>
          <w:szCs w:val="24"/>
        </w:rPr>
        <w:t>porzione di strada</w:t>
      </w:r>
      <w:r w:rsidRPr="00783F79">
        <w:rPr>
          <w:rFonts w:asciiTheme="minorHAnsi" w:hAnsiTheme="minorHAnsi" w:cstheme="minorHAnsi"/>
          <w:szCs w:val="24"/>
        </w:rPr>
        <w:t>, come sopra specificato  per motivi di ordine e sicurezza pubblica;</w:t>
      </w:r>
    </w:p>
    <w:p w:rsidR="00F35B66" w:rsidRPr="00783F79" w:rsidRDefault="00F35B66" w:rsidP="000A4D52">
      <w:pPr>
        <w:pStyle w:val="Corpodeltesto"/>
        <w:ind w:right="224"/>
        <w:rPr>
          <w:rFonts w:asciiTheme="minorHAnsi" w:hAnsiTheme="minorHAnsi" w:cstheme="minorHAnsi"/>
          <w:szCs w:val="24"/>
        </w:rPr>
      </w:pPr>
    </w:p>
    <w:p w:rsidR="00F35B66" w:rsidRPr="00783F79" w:rsidRDefault="00F35B66" w:rsidP="000A4D52">
      <w:pPr>
        <w:pStyle w:val="Corpodeltesto"/>
        <w:spacing w:line="240" w:lineRule="auto"/>
        <w:ind w:right="221"/>
        <w:rPr>
          <w:rFonts w:asciiTheme="minorHAnsi" w:hAnsiTheme="minorHAnsi" w:cstheme="minorHAnsi"/>
          <w:szCs w:val="24"/>
        </w:rPr>
      </w:pPr>
      <w:r w:rsidRPr="00783F79">
        <w:rPr>
          <w:rFonts w:asciiTheme="minorHAnsi" w:hAnsiTheme="minorHAnsi" w:cstheme="minorHAnsi"/>
          <w:b/>
          <w:szCs w:val="24"/>
        </w:rPr>
        <w:t xml:space="preserve">VISTO </w:t>
      </w:r>
      <w:r w:rsidRPr="00783F79">
        <w:rPr>
          <w:rFonts w:asciiTheme="minorHAnsi" w:hAnsiTheme="minorHAnsi" w:cstheme="minorHAnsi"/>
          <w:szCs w:val="24"/>
        </w:rPr>
        <w:t>l'art. 7 del T.U. delle norme sulla circolazione stradale adottato con D.L. del 30/04/1992, n. 285;</w:t>
      </w:r>
    </w:p>
    <w:p w:rsidR="00F35B66" w:rsidRPr="00783F79" w:rsidRDefault="00F35B66" w:rsidP="000A4D52">
      <w:pPr>
        <w:pStyle w:val="Corpodeltesto"/>
        <w:ind w:right="222"/>
        <w:rPr>
          <w:rFonts w:asciiTheme="minorHAnsi" w:hAnsiTheme="minorHAnsi" w:cstheme="minorHAnsi"/>
          <w:szCs w:val="24"/>
        </w:rPr>
      </w:pPr>
    </w:p>
    <w:p w:rsidR="00F35B66" w:rsidRPr="00783F79" w:rsidRDefault="00F35B66" w:rsidP="000A4D52">
      <w:pPr>
        <w:pStyle w:val="Corpodeltesto"/>
        <w:rPr>
          <w:rFonts w:asciiTheme="minorHAnsi" w:hAnsiTheme="minorHAnsi" w:cstheme="minorHAnsi"/>
          <w:szCs w:val="24"/>
        </w:rPr>
      </w:pPr>
      <w:r w:rsidRPr="00783F79">
        <w:rPr>
          <w:rFonts w:asciiTheme="minorHAnsi" w:hAnsiTheme="minorHAnsi" w:cstheme="minorHAnsi"/>
          <w:b/>
          <w:szCs w:val="24"/>
        </w:rPr>
        <w:t xml:space="preserve">VISTO </w:t>
      </w:r>
      <w:r w:rsidRPr="00783F79">
        <w:rPr>
          <w:rFonts w:asciiTheme="minorHAnsi" w:hAnsiTheme="minorHAnsi" w:cstheme="minorHAnsi"/>
          <w:szCs w:val="24"/>
        </w:rPr>
        <w:t xml:space="preserve">l'art. 50/107comma I, del </w:t>
      </w:r>
      <w:proofErr w:type="spellStart"/>
      <w:r w:rsidRPr="00783F79">
        <w:rPr>
          <w:rFonts w:asciiTheme="minorHAnsi" w:hAnsiTheme="minorHAnsi" w:cstheme="minorHAnsi"/>
          <w:szCs w:val="24"/>
        </w:rPr>
        <w:t>D.Lgs.</w:t>
      </w:r>
      <w:proofErr w:type="spellEnd"/>
      <w:r w:rsidRPr="00783F79">
        <w:rPr>
          <w:rFonts w:asciiTheme="minorHAnsi" w:hAnsiTheme="minorHAnsi" w:cstheme="minorHAnsi"/>
          <w:szCs w:val="24"/>
        </w:rPr>
        <w:t xml:space="preserve"> 18/08/2000, n. 267;</w:t>
      </w:r>
    </w:p>
    <w:p w:rsidR="00F35B66" w:rsidRPr="00783F79" w:rsidRDefault="00F35B66" w:rsidP="000A4D52">
      <w:pPr>
        <w:pStyle w:val="Corpodeltesto"/>
        <w:rPr>
          <w:rFonts w:asciiTheme="minorHAnsi" w:hAnsiTheme="minorHAnsi" w:cstheme="minorHAnsi"/>
          <w:szCs w:val="24"/>
        </w:rPr>
      </w:pPr>
    </w:p>
    <w:p w:rsidR="00F35B66" w:rsidRPr="00783F79" w:rsidRDefault="00F35B66" w:rsidP="000A4D52">
      <w:pPr>
        <w:pStyle w:val="Corpodeltesto"/>
        <w:rPr>
          <w:rFonts w:asciiTheme="minorHAnsi" w:hAnsiTheme="minorHAnsi" w:cstheme="minorHAnsi"/>
          <w:szCs w:val="24"/>
        </w:rPr>
      </w:pPr>
      <w:r w:rsidRPr="00783F79">
        <w:rPr>
          <w:rFonts w:asciiTheme="minorHAnsi" w:hAnsiTheme="minorHAnsi" w:cstheme="minorHAnsi"/>
          <w:b/>
          <w:szCs w:val="24"/>
        </w:rPr>
        <w:t xml:space="preserve">VISTI </w:t>
      </w:r>
      <w:r w:rsidRPr="00783F79">
        <w:rPr>
          <w:rFonts w:asciiTheme="minorHAnsi" w:hAnsiTheme="minorHAnsi" w:cstheme="minorHAnsi"/>
          <w:szCs w:val="24"/>
        </w:rPr>
        <w:t xml:space="preserve">gli artt. 6 e7 del </w:t>
      </w:r>
      <w:proofErr w:type="spellStart"/>
      <w:r w:rsidRPr="00783F79">
        <w:rPr>
          <w:rFonts w:asciiTheme="minorHAnsi" w:hAnsiTheme="minorHAnsi" w:cstheme="minorHAnsi"/>
          <w:szCs w:val="24"/>
        </w:rPr>
        <w:t>C.D.S.</w:t>
      </w:r>
      <w:proofErr w:type="spellEnd"/>
      <w:r w:rsidRPr="00783F79">
        <w:rPr>
          <w:rFonts w:asciiTheme="minorHAnsi" w:hAnsiTheme="minorHAnsi" w:cstheme="minorHAnsi"/>
          <w:szCs w:val="24"/>
        </w:rPr>
        <w:t xml:space="preserve"> e il relativo Regolamento di Esecuzione;</w:t>
      </w:r>
    </w:p>
    <w:p w:rsidR="00F35B66" w:rsidRDefault="00F35B66" w:rsidP="00F35B66">
      <w:pPr>
        <w:pStyle w:val="Corpodeltesto"/>
        <w:spacing w:before="2"/>
        <w:rPr>
          <w:rFonts w:asciiTheme="minorHAnsi" w:hAnsiTheme="minorHAnsi" w:cstheme="minorHAnsi"/>
          <w:szCs w:val="24"/>
        </w:rPr>
      </w:pPr>
    </w:p>
    <w:p w:rsidR="0065620A" w:rsidRDefault="0065620A" w:rsidP="00F35B66">
      <w:pPr>
        <w:pStyle w:val="Corpodeltesto"/>
        <w:spacing w:before="2"/>
        <w:rPr>
          <w:rFonts w:asciiTheme="minorHAnsi" w:hAnsiTheme="minorHAnsi" w:cstheme="minorHAnsi"/>
          <w:szCs w:val="24"/>
        </w:rPr>
      </w:pPr>
    </w:p>
    <w:p w:rsidR="00F35B66" w:rsidRPr="00783F79" w:rsidRDefault="00F35B66" w:rsidP="00F35B66">
      <w:pPr>
        <w:pStyle w:val="Heading1"/>
        <w:ind w:left="579"/>
        <w:rPr>
          <w:rFonts w:asciiTheme="minorHAnsi" w:hAnsiTheme="minorHAnsi" w:cstheme="minorHAnsi"/>
        </w:rPr>
      </w:pPr>
      <w:r w:rsidRPr="00783F79">
        <w:rPr>
          <w:rFonts w:asciiTheme="minorHAnsi" w:hAnsiTheme="minorHAnsi" w:cstheme="minorHAnsi"/>
        </w:rPr>
        <w:t>O R D I N A</w:t>
      </w:r>
    </w:p>
    <w:p w:rsidR="00F35B66" w:rsidRPr="00783F79" w:rsidRDefault="00F35B66" w:rsidP="00F35B66">
      <w:pPr>
        <w:pStyle w:val="Heading1"/>
        <w:ind w:left="579"/>
        <w:rPr>
          <w:rFonts w:asciiTheme="minorHAnsi" w:hAnsiTheme="minorHAnsi" w:cstheme="minorHAnsi"/>
        </w:rPr>
      </w:pPr>
    </w:p>
    <w:p w:rsidR="00F35B66" w:rsidRPr="00783F79" w:rsidRDefault="00F35B66" w:rsidP="00F35B66">
      <w:pPr>
        <w:pStyle w:val="Corpodeltesto"/>
        <w:rPr>
          <w:rFonts w:asciiTheme="minorHAnsi" w:hAnsiTheme="minorHAnsi" w:cstheme="minorHAnsi"/>
          <w:b/>
          <w:szCs w:val="24"/>
        </w:rPr>
      </w:pPr>
    </w:p>
    <w:p w:rsidR="00EA2D27" w:rsidRDefault="00EA2D27" w:rsidP="00F35B66">
      <w:pPr>
        <w:spacing w:line="292" w:lineRule="exact"/>
        <w:rPr>
          <w:rFonts w:asciiTheme="minorHAnsi" w:hAnsiTheme="minorHAnsi"/>
          <w:b/>
          <w:sz w:val="24"/>
          <w:szCs w:val="24"/>
        </w:rPr>
      </w:pPr>
    </w:p>
    <w:p w:rsidR="00F35B66" w:rsidRDefault="0065620A" w:rsidP="001F52E7">
      <w:pPr>
        <w:spacing w:line="292" w:lineRule="exact"/>
        <w:jc w:val="both"/>
        <w:rPr>
          <w:rFonts w:asciiTheme="minorHAnsi" w:hAnsiTheme="minorHAnsi"/>
          <w:b/>
          <w:sz w:val="24"/>
          <w:szCs w:val="24"/>
        </w:rPr>
      </w:pPr>
      <w:r w:rsidRPr="0065620A">
        <w:rPr>
          <w:rFonts w:asciiTheme="minorHAnsi" w:hAnsiTheme="minorHAnsi"/>
          <w:b/>
          <w:sz w:val="24"/>
          <w:szCs w:val="24"/>
        </w:rPr>
        <w:t xml:space="preserve">il divieto di transito </w:t>
      </w:r>
      <w:r w:rsidRPr="0065620A">
        <w:rPr>
          <w:rFonts w:asciiTheme="minorHAnsi" w:hAnsiTheme="minorHAnsi" w:cs="Tahoma"/>
          <w:b/>
          <w:sz w:val="24"/>
          <w:szCs w:val="24"/>
        </w:rPr>
        <w:t xml:space="preserve">nel tratto di </w:t>
      </w:r>
      <w:r w:rsidR="000A4D52">
        <w:rPr>
          <w:rFonts w:asciiTheme="minorHAnsi" w:hAnsiTheme="minorHAnsi" w:cs="Tahoma"/>
          <w:b/>
          <w:sz w:val="24"/>
          <w:szCs w:val="24"/>
        </w:rPr>
        <w:t>Via S. Rocco, compreso tra via G. M</w:t>
      </w:r>
      <w:r w:rsidRPr="0065620A">
        <w:rPr>
          <w:rFonts w:asciiTheme="minorHAnsi" w:hAnsiTheme="minorHAnsi" w:cs="Tahoma"/>
          <w:b/>
          <w:sz w:val="24"/>
          <w:szCs w:val="24"/>
        </w:rPr>
        <w:t xml:space="preserve">atteotti e </w:t>
      </w:r>
      <w:r w:rsidR="000A4D52">
        <w:rPr>
          <w:rFonts w:asciiTheme="minorHAnsi" w:hAnsiTheme="minorHAnsi" w:cs="Tahoma"/>
          <w:b/>
          <w:sz w:val="24"/>
          <w:szCs w:val="24"/>
        </w:rPr>
        <w:t>P</w:t>
      </w:r>
      <w:r w:rsidRPr="0065620A">
        <w:rPr>
          <w:rFonts w:asciiTheme="minorHAnsi" w:hAnsiTheme="minorHAnsi" w:cs="Tahoma"/>
          <w:b/>
          <w:sz w:val="24"/>
          <w:szCs w:val="24"/>
        </w:rPr>
        <w:t>iazza</w:t>
      </w:r>
      <w:r w:rsidR="000A4D52">
        <w:rPr>
          <w:rFonts w:asciiTheme="minorHAnsi" w:hAnsiTheme="minorHAnsi" w:cs="Tahoma"/>
          <w:b/>
          <w:sz w:val="24"/>
          <w:szCs w:val="24"/>
        </w:rPr>
        <w:t xml:space="preserve"> </w:t>
      </w:r>
      <w:proofErr w:type="spellStart"/>
      <w:r w:rsidR="000A4D52">
        <w:rPr>
          <w:rFonts w:asciiTheme="minorHAnsi" w:hAnsiTheme="minorHAnsi" w:cs="Tahoma"/>
          <w:b/>
          <w:sz w:val="24"/>
          <w:szCs w:val="24"/>
        </w:rPr>
        <w:t>G</w:t>
      </w:r>
      <w:r w:rsidRPr="0065620A">
        <w:rPr>
          <w:rFonts w:asciiTheme="minorHAnsi" w:hAnsiTheme="minorHAnsi" w:cs="Tahoma"/>
          <w:b/>
          <w:sz w:val="24"/>
          <w:szCs w:val="24"/>
        </w:rPr>
        <w:t>aboardi</w:t>
      </w:r>
      <w:proofErr w:type="spellEnd"/>
      <w:r w:rsidR="000A4D52">
        <w:rPr>
          <w:rFonts w:asciiTheme="minorHAnsi" w:hAnsiTheme="minorHAnsi"/>
          <w:b/>
          <w:sz w:val="24"/>
          <w:szCs w:val="24"/>
        </w:rPr>
        <w:t xml:space="preserve"> </w:t>
      </w:r>
      <w:r w:rsidR="001F52E7">
        <w:rPr>
          <w:rFonts w:asciiTheme="minorHAnsi" w:hAnsiTheme="minorHAnsi"/>
          <w:b/>
          <w:sz w:val="24"/>
          <w:szCs w:val="24"/>
        </w:rPr>
        <w:t xml:space="preserve"> (zona parcheggio) </w:t>
      </w:r>
      <w:r w:rsidR="000A4D52">
        <w:rPr>
          <w:rFonts w:asciiTheme="minorHAnsi" w:hAnsiTheme="minorHAnsi"/>
          <w:b/>
          <w:sz w:val="24"/>
          <w:szCs w:val="24"/>
        </w:rPr>
        <w:t>sino a fine lavori, per la realizzazione della pensilina con impianto fotovoltaico;</w:t>
      </w:r>
    </w:p>
    <w:p w:rsidR="00F35B66" w:rsidRDefault="00F35B66" w:rsidP="00EA2D27">
      <w:pPr>
        <w:pStyle w:val="Corpodeltesto"/>
        <w:spacing w:before="4"/>
        <w:rPr>
          <w:rFonts w:asciiTheme="minorHAnsi" w:hAnsiTheme="minorHAnsi" w:cstheme="minorHAnsi"/>
          <w:szCs w:val="24"/>
        </w:rPr>
      </w:pPr>
    </w:p>
    <w:p w:rsidR="00F35B66" w:rsidRPr="00783F79" w:rsidRDefault="00F35B66" w:rsidP="00EA2D27">
      <w:pPr>
        <w:pStyle w:val="Corpodeltesto"/>
        <w:widowControl w:val="0"/>
        <w:numPr>
          <w:ilvl w:val="0"/>
          <w:numId w:val="17"/>
        </w:numPr>
        <w:autoSpaceDE w:val="0"/>
        <w:autoSpaceDN w:val="0"/>
        <w:spacing w:line="240" w:lineRule="auto"/>
        <w:ind w:left="0" w:right="224" w:firstLine="0"/>
        <w:rPr>
          <w:rFonts w:asciiTheme="minorHAnsi" w:hAnsiTheme="minorHAnsi" w:cstheme="minorHAnsi"/>
          <w:szCs w:val="24"/>
        </w:rPr>
      </w:pPr>
      <w:r w:rsidRPr="00783F79">
        <w:rPr>
          <w:rFonts w:asciiTheme="minorHAnsi" w:hAnsiTheme="minorHAnsi" w:cstheme="minorHAnsi"/>
          <w:szCs w:val="24"/>
        </w:rPr>
        <w:t>Che la posa della segnaletica con le modalità previste dal Vigente Codice della Strada rimane a carico dell’Amministrazione Comunale;</w:t>
      </w:r>
    </w:p>
    <w:p w:rsidR="00F35B66" w:rsidRDefault="00F35B66" w:rsidP="00EA2D27">
      <w:pPr>
        <w:pStyle w:val="Corpodeltesto"/>
        <w:spacing w:before="120" w:line="275" w:lineRule="exact"/>
        <w:rPr>
          <w:rFonts w:asciiTheme="minorHAnsi" w:hAnsiTheme="minorHAnsi" w:cstheme="minorHAnsi"/>
          <w:szCs w:val="24"/>
        </w:rPr>
      </w:pPr>
      <w:r w:rsidRPr="00783F79">
        <w:rPr>
          <w:rFonts w:asciiTheme="minorHAnsi" w:hAnsiTheme="minorHAnsi" w:cstheme="minorHAnsi"/>
          <w:szCs w:val="24"/>
        </w:rPr>
        <w:t>La presente ordinanza sarà pubblicata, mediante affissione all’albo pretorio ed inoltre verrà:</w:t>
      </w:r>
    </w:p>
    <w:p w:rsidR="00165539" w:rsidRPr="00783F79" w:rsidRDefault="00165539" w:rsidP="00EA2D27">
      <w:pPr>
        <w:pStyle w:val="Corpodeltesto"/>
        <w:spacing w:before="120" w:line="275" w:lineRule="exact"/>
        <w:rPr>
          <w:rFonts w:asciiTheme="minorHAnsi" w:hAnsiTheme="minorHAnsi" w:cstheme="minorHAnsi"/>
          <w:szCs w:val="24"/>
        </w:rPr>
      </w:pPr>
    </w:p>
    <w:p w:rsidR="00F35B66" w:rsidRPr="00783F79" w:rsidRDefault="00F35B66" w:rsidP="00EA2D27">
      <w:pPr>
        <w:pStyle w:val="Paragrafoelenco"/>
        <w:numPr>
          <w:ilvl w:val="0"/>
          <w:numId w:val="16"/>
        </w:numPr>
        <w:tabs>
          <w:tab w:val="left" w:pos="1099"/>
          <w:tab w:val="left" w:pos="1100"/>
        </w:tabs>
        <w:spacing w:line="293" w:lineRule="exact"/>
        <w:ind w:left="0" w:firstLine="0"/>
        <w:rPr>
          <w:rFonts w:asciiTheme="minorHAnsi" w:hAnsiTheme="minorHAnsi" w:cstheme="minorHAnsi"/>
          <w:sz w:val="24"/>
          <w:szCs w:val="24"/>
        </w:rPr>
      </w:pPr>
      <w:r w:rsidRPr="00783F79">
        <w:rPr>
          <w:rFonts w:asciiTheme="minorHAnsi" w:hAnsiTheme="minorHAnsi" w:cstheme="minorHAnsi"/>
          <w:sz w:val="24"/>
          <w:szCs w:val="24"/>
        </w:rPr>
        <w:t>trasmessa all’Ufficio di Polizia</w:t>
      </w:r>
      <w:r w:rsidRPr="00783F79">
        <w:rPr>
          <w:rFonts w:asciiTheme="minorHAnsi" w:hAnsiTheme="minorHAnsi" w:cstheme="minorHAnsi"/>
          <w:spacing w:val="-4"/>
          <w:sz w:val="24"/>
          <w:szCs w:val="24"/>
        </w:rPr>
        <w:t xml:space="preserve"> </w:t>
      </w:r>
      <w:r w:rsidRPr="00783F79">
        <w:rPr>
          <w:rFonts w:asciiTheme="minorHAnsi" w:hAnsiTheme="minorHAnsi" w:cstheme="minorHAnsi"/>
          <w:sz w:val="24"/>
          <w:szCs w:val="24"/>
        </w:rPr>
        <w:t>Locale;</w:t>
      </w:r>
    </w:p>
    <w:p w:rsidR="00F35B66" w:rsidRPr="00783F79" w:rsidRDefault="00F35B66" w:rsidP="00EA2D27">
      <w:pPr>
        <w:pStyle w:val="Paragrafoelenco"/>
        <w:numPr>
          <w:ilvl w:val="0"/>
          <w:numId w:val="16"/>
        </w:numPr>
        <w:tabs>
          <w:tab w:val="left" w:pos="1099"/>
          <w:tab w:val="left" w:pos="1100"/>
        </w:tabs>
        <w:spacing w:line="293" w:lineRule="exact"/>
        <w:ind w:left="0" w:firstLine="0"/>
        <w:rPr>
          <w:rFonts w:asciiTheme="minorHAnsi" w:hAnsiTheme="minorHAnsi" w:cstheme="minorHAnsi"/>
          <w:sz w:val="24"/>
          <w:szCs w:val="24"/>
        </w:rPr>
      </w:pPr>
      <w:r w:rsidRPr="00783F79">
        <w:rPr>
          <w:rFonts w:asciiTheme="minorHAnsi" w:hAnsiTheme="minorHAnsi" w:cstheme="minorHAnsi"/>
          <w:sz w:val="24"/>
          <w:szCs w:val="24"/>
        </w:rPr>
        <w:t>trasmessa alla stazione Carabinieri di</w:t>
      </w:r>
      <w:r w:rsidRPr="00783F79">
        <w:rPr>
          <w:rFonts w:asciiTheme="minorHAnsi" w:hAnsiTheme="minorHAnsi" w:cstheme="minorHAnsi"/>
          <w:spacing w:val="-1"/>
          <w:sz w:val="24"/>
          <w:szCs w:val="24"/>
        </w:rPr>
        <w:t xml:space="preserve"> </w:t>
      </w:r>
      <w:r w:rsidRPr="00783F79">
        <w:rPr>
          <w:rFonts w:asciiTheme="minorHAnsi" w:hAnsiTheme="minorHAnsi" w:cstheme="minorHAnsi"/>
          <w:sz w:val="24"/>
          <w:szCs w:val="24"/>
        </w:rPr>
        <w:t>Scandolara Ravara;</w:t>
      </w:r>
    </w:p>
    <w:p w:rsidR="00F35B66" w:rsidRPr="00783F79" w:rsidRDefault="00F35B66" w:rsidP="00F35B66">
      <w:pPr>
        <w:pStyle w:val="Corpodeltesto"/>
        <w:rPr>
          <w:rFonts w:asciiTheme="minorHAnsi" w:hAnsiTheme="minorHAnsi" w:cstheme="minorHAnsi"/>
          <w:szCs w:val="24"/>
        </w:rPr>
      </w:pPr>
    </w:p>
    <w:p w:rsidR="00F35B66" w:rsidRPr="00783F79" w:rsidRDefault="00F35B66" w:rsidP="00EA2D27">
      <w:pPr>
        <w:pStyle w:val="Corpodeltesto"/>
        <w:spacing w:before="189" w:line="240" w:lineRule="auto"/>
        <w:ind w:right="493"/>
        <w:rPr>
          <w:rFonts w:asciiTheme="minorHAnsi" w:hAnsiTheme="minorHAnsi" w:cstheme="minorHAnsi"/>
          <w:szCs w:val="24"/>
        </w:rPr>
      </w:pPr>
      <w:r w:rsidRPr="00783F79">
        <w:rPr>
          <w:rFonts w:asciiTheme="minorHAnsi" w:hAnsiTheme="minorHAnsi" w:cstheme="minorHAnsi"/>
          <w:szCs w:val="24"/>
        </w:rPr>
        <w:t>Gli ufficiali, i funzionari e gli agenti cui spetta l’espletamento dei servizi di polizia stradale, ai sensi dell’art. 12 del vigente codice della strada, sono incaricati dell’esecuzione della presente ordinanza.</w:t>
      </w:r>
    </w:p>
    <w:p w:rsidR="00F35B66" w:rsidRDefault="00F35B66" w:rsidP="00F35B66">
      <w:pPr>
        <w:pStyle w:val="Corpodeltesto"/>
        <w:spacing w:before="6"/>
        <w:rPr>
          <w:rFonts w:asciiTheme="minorHAnsi" w:hAnsiTheme="minorHAnsi" w:cstheme="minorHAnsi"/>
          <w:szCs w:val="24"/>
        </w:rPr>
      </w:pPr>
    </w:p>
    <w:p w:rsidR="0065620A" w:rsidRPr="00783F79" w:rsidRDefault="0065620A" w:rsidP="00F35B66">
      <w:pPr>
        <w:pStyle w:val="Corpodeltesto"/>
        <w:spacing w:before="6"/>
        <w:rPr>
          <w:rFonts w:asciiTheme="minorHAnsi" w:hAnsiTheme="minorHAnsi" w:cstheme="minorHAnsi"/>
          <w:szCs w:val="24"/>
        </w:rPr>
      </w:pPr>
    </w:p>
    <w:p w:rsidR="001A3B43" w:rsidRDefault="00F35B66" w:rsidP="00165539">
      <w:pPr>
        <w:pStyle w:val="Corpodeltesto"/>
        <w:ind w:left="575" w:right="493"/>
        <w:jc w:val="center"/>
        <w:rPr>
          <w:rFonts w:asciiTheme="minorHAnsi" w:hAnsiTheme="minorHAnsi" w:cstheme="minorHAnsi"/>
          <w:b/>
          <w:szCs w:val="24"/>
        </w:rPr>
      </w:pPr>
      <w:r w:rsidRPr="00E62A25">
        <w:rPr>
          <w:rFonts w:asciiTheme="minorHAnsi" w:hAnsiTheme="minorHAnsi" w:cstheme="minorHAnsi"/>
          <w:b/>
          <w:szCs w:val="24"/>
        </w:rPr>
        <w:t>A</w:t>
      </w:r>
      <w:r w:rsidR="0065620A">
        <w:rPr>
          <w:rFonts w:asciiTheme="minorHAnsi" w:hAnsiTheme="minorHAnsi" w:cstheme="minorHAnsi"/>
          <w:b/>
          <w:szCs w:val="24"/>
        </w:rPr>
        <w:t xml:space="preserve"> </w:t>
      </w:r>
      <w:r w:rsidRPr="00E62A25">
        <w:rPr>
          <w:rFonts w:asciiTheme="minorHAnsi" w:hAnsiTheme="minorHAnsi" w:cstheme="minorHAnsi"/>
          <w:b/>
          <w:szCs w:val="24"/>
        </w:rPr>
        <w:t>V</w:t>
      </w:r>
      <w:r w:rsidR="0065620A">
        <w:rPr>
          <w:rFonts w:asciiTheme="minorHAnsi" w:hAnsiTheme="minorHAnsi" w:cstheme="minorHAnsi"/>
          <w:b/>
          <w:szCs w:val="24"/>
        </w:rPr>
        <w:t xml:space="preserve"> </w:t>
      </w:r>
      <w:proofErr w:type="spellStart"/>
      <w:r w:rsidRPr="00E62A25">
        <w:rPr>
          <w:rFonts w:asciiTheme="minorHAnsi" w:hAnsiTheme="minorHAnsi" w:cstheme="minorHAnsi"/>
          <w:b/>
          <w:szCs w:val="24"/>
        </w:rPr>
        <w:t>V</w:t>
      </w:r>
      <w:proofErr w:type="spellEnd"/>
      <w:r w:rsidR="0065620A">
        <w:rPr>
          <w:rFonts w:asciiTheme="minorHAnsi" w:hAnsiTheme="minorHAnsi" w:cstheme="minorHAnsi"/>
          <w:b/>
          <w:szCs w:val="24"/>
        </w:rPr>
        <w:t xml:space="preserve"> </w:t>
      </w:r>
      <w:r w:rsidRPr="00E62A25">
        <w:rPr>
          <w:rFonts w:asciiTheme="minorHAnsi" w:hAnsiTheme="minorHAnsi" w:cstheme="minorHAnsi"/>
          <w:b/>
          <w:szCs w:val="24"/>
        </w:rPr>
        <w:t>E</w:t>
      </w:r>
      <w:r w:rsidR="0065620A">
        <w:rPr>
          <w:rFonts w:asciiTheme="minorHAnsi" w:hAnsiTheme="minorHAnsi" w:cstheme="minorHAnsi"/>
          <w:b/>
          <w:szCs w:val="24"/>
        </w:rPr>
        <w:t xml:space="preserve"> </w:t>
      </w:r>
      <w:r w:rsidRPr="00E62A25">
        <w:rPr>
          <w:rFonts w:asciiTheme="minorHAnsi" w:hAnsiTheme="minorHAnsi" w:cstheme="minorHAnsi"/>
          <w:b/>
          <w:szCs w:val="24"/>
        </w:rPr>
        <w:t>R</w:t>
      </w:r>
      <w:r w:rsidR="0065620A">
        <w:rPr>
          <w:rFonts w:asciiTheme="minorHAnsi" w:hAnsiTheme="minorHAnsi" w:cstheme="minorHAnsi"/>
          <w:b/>
          <w:szCs w:val="24"/>
        </w:rPr>
        <w:t xml:space="preserve"> </w:t>
      </w:r>
      <w:r w:rsidRPr="00E62A25">
        <w:rPr>
          <w:rFonts w:asciiTheme="minorHAnsi" w:hAnsiTheme="minorHAnsi" w:cstheme="minorHAnsi"/>
          <w:b/>
          <w:szCs w:val="24"/>
        </w:rPr>
        <w:t>T</w:t>
      </w:r>
      <w:r w:rsidR="0065620A">
        <w:rPr>
          <w:rFonts w:asciiTheme="minorHAnsi" w:hAnsiTheme="minorHAnsi" w:cstheme="minorHAnsi"/>
          <w:b/>
          <w:szCs w:val="24"/>
        </w:rPr>
        <w:t xml:space="preserve"> </w:t>
      </w:r>
      <w:r w:rsidRPr="00E62A25">
        <w:rPr>
          <w:rFonts w:asciiTheme="minorHAnsi" w:hAnsiTheme="minorHAnsi" w:cstheme="minorHAnsi"/>
          <w:b/>
          <w:szCs w:val="24"/>
        </w:rPr>
        <w:t>E</w:t>
      </w:r>
    </w:p>
    <w:p w:rsidR="0065620A" w:rsidRPr="001A3B43" w:rsidRDefault="0065620A" w:rsidP="00165539">
      <w:pPr>
        <w:pStyle w:val="Corpodeltesto"/>
        <w:ind w:left="575" w:right="493"/>
        <w:jc w:val="center"/>
        <w:rPr>
          <w:rFonts w:asciiTheme="minorHAnsi" w:hAnsiTheme="minorHAnsi" w:cstheme="minorHAnsi"/>
          <w:b/>
          <w:szCs w:val="24"/>
        </w:rPr>
      </w:pPr>
    </w:p>
    <w:p w:rsidR="00F35B66" w:rsidRPr="00783F79" w:rsidRDefault="00F35B66" w:rsidP="00EA2D27">
      <w:pPr>
        <w:pStyle w:val="Paragrafoelenco"/>
        <w:numPr>
          <w:ilvl w:val="0"/>
          <w:numId w:val="16"/>
        </w:numPr>
        <w:tabs>
          <w:tab w:val="left" w:pos="0"/>
        </w:tabs>
        <w:spacing w:before="61"/>
        <w:ind w:left="0" w:firstLine="0"/>
        <w:jc w:val="both"/>
        <w:rPr>
          <w:rFonts w:asciiTheme="minorHAnsi" w:hAnsiTheme="minorHAnsi" w:cstheme="minorHAnsi"/>
          <w:sz w:val="24"/>
          <w:szCs w:val="24"/>
        </w:rPr>
      </w:pPr>
      <w:r w:rsidRPr="00783F79">
        <w:rPr>
          <w:rFonts w:asciiTheme="minorHAnsi" w:hAnsiTheme="minorHAnsi" w:cstheme="minorHAnsi"/>
          <w:sz w:val="24"/>
          <w:szCs w:val="24"/>
        </w:rPr>
        <w:t>che nei confronti di eventuali trasgressori si procederà a norma di</w:t>
      </w:r>
      <w:r w:rsidRPr="00783F79">
        <w:rPr>
          <w:rFonts w:asciiTheme="minorHAnsi" w:hAnsiTheme="minorHAnsi" w:cstheme="minorHAnsi"/>
          <w:spacing w:val="-16"/>
          <w:sz w:val="24"/>
          <w:szCs w:val="24"/>
        </w:rPr>
        <w:t xml:space="preserve"> </w:t>
      </w:r>
      <w:r w:rsidRPr="00783F79">
        <w:rPr>
          <w:rFonts w:asciiTheme="minorHAnsi" w:hAnsiTheme="minorHAnsi" w:cstheme="minorHAnsi"/>
          <w:sz w:val="24"/>
          <w:szCs w:val="24"/>
        </w:rPr>
        <w:t>legge;</w:t>
      </w:r>
    </w:p>
    <w:p w:rsidR="00F35B66" w:rsidRPr="00783F79" w:rsidRDefault="00F35B66" w:rsidP="00EA2D27">
      <w:pPr>
        <w:pStyle w:val="Paragrafoelenco"/>
        <w:numPr>
          <w:ilvl w:val="0"/>
          <w:numId w:val="16"/>
        </w:numPr>
        <w:tabs>
          <w:tab w:val="left" w:pos="0"/>
        </w:tabs>
        <w:spacing w:line="240" w:lineRule="auto"/>
        <w:ind w:left="0" w:right="228" w:firstLine="0"/>
        <w:jc w:val="both"/>
        <w:rPr>
          <w:rFonts w:asciiTheme="minorHAnsi" w:hAnsiTheme="minorHAnsi" w:cstheme="minorHAnsi"/>
          <w:sz w:val="24"/>
          <w:szCs w:val="24"/>
        </w:rPr>
      </w:pPr>
      <w:r w:rsidRPr="00783F79">
        <w:rPr>
          <w:rFonts w:asciiTheme="minorHAnsi" w:hAnsiTheme="minorHAnsi" w:cstheme="minorHAnsi"/>
          <w:sz w:val="24"/>
          <w:szCs w:val="24"/>
        </w:rPr>
        <w:t>a norma dell’art. 3 comma 4 legge 07/08/1990 n. 241, che avverso alla presente ordinanza, in applicazione della legge 06/12/1971 n. 1034, entro sessanta giorni dalla pubblicazione, chiunque vi abbia interesse potrà ricorrere avanti al Tribunale Amministrativo Regionale sezione di Brescia per incompetenza, per eccesso di potere o per violazione di</w:t>
      </w:r>
      <w:r w:rsidRPr="00783F79">
        <w:rPr>
          <w:rFonts w:asciiTheme="minorHAnsi" w:hAnsiTheme="minorHAnsi" w:cstheme="minorHAnsi"/>
          <w:spacing w:val="-2"/>
          <w:sz w:val="24"/>
          <w:szCs w:val="24"/>
        </w:rPr>
        <w:t xml:space="preserve"> </w:t>
      </w:r>
      <w:r w:rsidRPr="00783F79">
        <w:rPr>
          <w:rFonts w:asciiTheme="minorHAnsi" w:hAnsiTheme="minorHAnsi" w:cstheme="minorHAnsi"/>
          <w:sz w:val="24"/>
          <w:szCs w:val="24"/>
        </w:rPr>
        <w:t>legge;</w:t>
      </w:r>
    </w:p>
    <w:p w:rsidR="00F35B66" w:rsidRPr="00165539" w:rsidRDefault="00F35B66" w:rsidP="00EA2D27">
      <w:pPr>
        <w:pStyle w:val="Paragrafoelenco"/>
        <w:numPr>
          <w:ilvl w:val="0"/>
          <w:numId w:val="16"/>
        </w:numPr>
        <w:tabs>
          <w:tab w:val="left" w:pos="0"/>
        </w:tabs>
        <w:spacing w:line="240" w:lineRule="auto"/>
        <w:ind w:left="0" w:right="222" w:firstLine="0"/>
        <w:jc w:val="both"/>
        <w:rPr>
          <w:rFonts w:asciiTheme="minorHAnsi" w:hAnsiTheme="minorHAnsi" w:cstheme="minorHAnsi"/>
          <w:sz w:val="24"/>
          <w:szCs w:val="24"/>
        </w:rPr>
      </w:pPr>
      <w:r w:rsidRPr="00165539">
        <w:rPr>
          <w:rFonts w:asciiTheme="minorHAnsi" w:hAnsiTheme="minorHAnsi" w:cstheme="minorHAnsi"/>
          <w:sz w:val="24"/>
          <w:szCs w:val="24"/>
        </w:rPr>
        <w:t xml:space="preserve">che, in relazione al disposto dell’art. 37 comma 3 </w:t>
      </w:r>
      <w:proofErr w:type="spellStart"/>
      <w:r w:rsidRPr="00165539">
        <w:rPr>
          <w:rFonts w:asciiTheme="minorHAnsi" w:hAnsiTheme="minorHAnsi" w:cstheme="minorHAnsi"/>
          <w:sz w:val="24"/>
          <w:szCs w:val="24"/>
        </w:rPr>
        <w:t>D.Lgs.</w:t>
      </w:r>
      <w:proofErr w:type="spellEnd"/>
      <w:r w:rsidRPr="00165539">
        <w:rPr>
          <w:rFonts w:asciiTheme="minorHAnsi" w:hAnsiTheme="minorHAnsi" w:cstheme="minorHAnsi"/>
          <w:sz w:val="24"/>
          <w:szCs w:val="24"/>
        </w:rPr>
        <w:t xml:space="preserve"> 285/1992, nel termine di giorni sessanta decorrenti dalla pubblicazione, chiunque vi abbia interesse, in relazione alla natura del segnale apposto, potrà presentare ricorso avanti al Ministero dei Lavori Pubblici, nel rispetto delle forme stabilite dall’art. 74 del Regolamento di esecuzione del codice della strada D.P.R.</w:t>
      </w:r>
      <w:r w:rsidRPr="00165539">
        <w:rPr>
          <w:rFonts w:asciiTheme="minorHAnsi" w:hAnsiTheme="minorHAnsi" w:cstheme="minorHAnsi"/>
          <w:spacing w:val="-3"/>
          <w:sz w:val="24"/>
          <w:szCs w:val="24"/>
        </w:rPr>
        <w:t xml:space="preserve"> </w:t>
      </w:r>
      <w:r w:rsidRPr="00165539">
        <w:rPr>
          <w:rFonts w:asciiTheme="minorHAnsi" w:hAnsiTheme="minorHAnsi" w:cstheme="minorHAnsi"/>
          <w:sz w:val="24"/>
          <w:szCs w:val="24"/>
        </w:rPr>
        <w:t>495/1992.</w:t>
      </w:r>
    </w:p>
    <w:p w:rsidR="00F35B66" w:rsidRPr="00783F79" w:rsidRDefault="00F35B66" w:rsidP="00F35B66">
      <w:pPr>
        <w:pStyle w:val="Corpodeltesto"/>
        <w:rPr>
          <w:rFonts w:asciiTheme="minorHAnsi" w:hAnsiTheme="minorHAnsi" w:cstheme="minorHAnsi"/>
          <w:b/>
          <w:szCs w:val="24"/>
        </w:rPr>
      </w:pPr>
    </w:p>
    <w:p w:rsidR="00F35B66" w:rsidRPr="00783F79" w:rsidRDefault="00F35B66" w:rsidP="0065620A">
      <w:pPr>
        <w:ind w:left="574" w:right="493" w:firstLine="6089"/>
        <w:jc w:val="center"/>
        <w:rPr>
          <w:rFonts w:asciiTheme="minorHAnsi" w:hAnsiTheme="minorHAnsi" w:cstheme="minorHAnsi"/>
          <w:b/>
          <w:sz w:val="24"/>
          <w:szCs w:val="24"/>
        </w:rPr>
      </w:pPr>
      <w:r w:rsidRPr="00783F79">
        <w:rPr>
          <w:rFonts w:asciiTheme="minorHAnsi" w:hAnsiTheme="minorHAnsi" w:cstheme="minorHAnsi"/>
          <w:b/>
          <w:sz w:val="24"/>
          <w:szCs w:val="24"/>
        </w:rPr>
        <w:t>IL SINDACO</w:t>
      </w:r>
    </w:p>
    <w:p w:rsidR="00F35B66" w:rsidRDefault="00F35B66" w:rsidP="0065620A">
      <w:pPr>
        <w:ind w:left="573" w:right="493" w:firstLine="6089"/>
        <w:jc w:val="center"/>
        <w:rPr>
          <w:rFonts w:asciiTheme="minorHAnsi" w:hAnsiTheme="minorHAnsi" w:cstheme="minorHAnsi"/>
          <w:i/>
          <w:sz w:val="24"/>
          <w:szCs w:val="24"/>
        </w:rPr>
      </w:pPr>
      <w:r w:rsidRPr="0065620A">
        <w:rPr>
          <w:rFonts w:asciiTheme="minorHAnsi" w:hAnsiTheme="minorHAnsi" w:cstheme="minorHAnsi"/>
          <w:i/>
          <w:sz w:val="24"/>
          <w:szCs w:val="24"/>
        </w:rPr>
        <w:t>Matteo</w:t>
      </w:r>
      <w:r w:rsidR="0065620A" w:rsidRPr="0065620A">
        <w:rPr>
          <w:rFonts w:asciiTheme="minorHAnsi" w:hAnsiTheme="minorHAnsi" w:cstheme="minorHAnsi"/>
          <w:i/>
          <w:sz w:val="24"/>
          <w:szCs w:val="24"/>
        </w:rPr>
        <w:t xml:space="preserve"> Dott.</w:t>
      </w:r>
      <w:r w:rsidRPr="0065620A">
        <w:rPr>
          <w:rFonts w:asciiTheme="minorHAnsi" w:hAnsiTheme="minorHAnsi" w:cstheme="minorHAnsi"/>
          <w:i/>
          <w:sz w:val="24"/>
          <w:szCs w:val="24"/>
        </w:rPr>
        <w:t xml:space="preserve"> Carrara</w:t>
      </w:r>
    </w:p>
    <w:p w:rsidR="00AE2D1C" w:rsidRDefault="00AE2D1C" w:rsidP="0065620A">
      <w:pPr>
        <w:ind w:left="573" w:right="493" w:firstLine="6089"/>
        <w:jc w:val="center"/>
        <w:rPr>
          <w:rFonts w:asciiTheme="minorHAnsi" w:hAnsiTheme="minorHAnsi" w:cstheme="minorHAnsi"/>
          <w:i/>
          <w:sz w:val="16"/>
          <w:szCs w:val="16"/>
        </w:rPr>
      </w:pPr>
      <w:r>
        <w:rPr>
          <w:rFonts w:asciiTheme="minorHAnsi" w:hAnsiTheme="minorHAnsi" w:cstheme="minorHAnsi"/>
          <w:i/>
          <w:sz w:val="16"/>
          <w:szCs w:val="16"/>
        </w:rPr>
        <w:t>Firma autografa omessa ai sensi</w:t>
      </w:r>
    </w:p>
    <w:p w:rsidR="00AE2D1C" w:rsidRPr="00AE2D1C" w:rsidRDefault="00AE2D1C" w:rsidP="0065620A">
      <w:pPr>
        <w:ind w:left="573" w:right="493" w:firstLine="6089"/>
        <w:jc w:val="center"/>
        <w:rPr>
          <w:rFonts w:asciiTheme="minorHAnsi" w:hAnsiTheme="minorHAnsi" w:cstheme="minorHAnsi"/>
          <w:i/>
          <w:sz w:val="16"/>
          <w:szCs w:val="16"/>
        </w:rPr>
      </w:pPr>
      <w:r>
        <w:rPr>
          <w:rFonts w:asciiTheme="minorHAnsi" w:hAnsiTheme="minorHAnsi" w:cstheme="minorHAnsi"/>
          <w:i/>
          <w:sz w:val="16"/>
          <w:szCs w:val="16"/>
        </w:rPr>
        <w:t xml:space="preserve">Art. 3 </w:t>
      </w:r>
      <w:proofErr w:type="spellStart"/>
      <w:r>
        <w:rPr>
          <w:rFonts w:asciiTheme="minorHAnsi" w:hAnsiTheme="minorHAnsi" w:cstheme="minorHAnsi"/>
          <w:i/>
          <w:sz w:val="16"/>
          <w:szCs w:val="16"/>
        </w:rPr>
        <w:t>D.Lgs.</w:t>
      </w:r>
      <w:proofErr w:type="spellEnd"/>
      <w:r>
        <w:rPr>
          <w:rFonts w:asciiTheme="minorHAnsi" w:hAnsiTheme="minorHAnsi" w:cstheme="minorHAnsi"/>
          <w:i/>
          <w:sz w:val="16"/>
          <w:szCs w:val="16"/>
        </w:rPr>
        <w:t xml:space="preserve"> 39/1993</w:t>
      </w:r>
    </w:p>
    <w:p w:rsidR="00165539" w:rsidRPr="00783F79" w:rsidRDefault="00165539" w:rsidP="00F35B66">
      <w:pPr>
        <w:ind w:left="573" w:right="493"/>
        <w:jc w:val="center"/>
        <w:rPr>
          <w:rFonts w:asciiTheme="minorHAnsi" w:hAnsiTheme="minorHAnsi" w:cstheme="minorHAnsi"/>
          <w:b/>
          <w:sz w:val="24"/>
          <w:szCs w:val="24"/>
        </w:rPr>
      </w:pPr>
    </w:p>
    <w:sectPr w:rsidR="00165539" w:rsidRPr="00783F79" w:rsidSect="004C236D">
      <w:headerReference w:type="default" r:id="rId7"/>
      <w:pgSz w:w="11906" w:h="16838"/>
      <w:pgMar w:top="1417"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6E5" w:rsidRDefault="003106E5">
      <w:r>
        <w:separator/>
      </w:r>
    </w:p>
  </w:endnote>
  <w:endnote w:type="continuationSeparator" w:id="0">
    <w:p w:rsidR="003106E5" w:rsidRDefault="003106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6E5" w:rsidRDefault="003106E5">
      <w:r>
        <w:separator/>
      </w:r>
    </w:p>
  </w:footnote>
  <w:footnote w:type="continuationSeparator" w:id="0">
    <w:p w:rsidR="003106E5" w:rsidRDefault="003106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6E5" w:rsidRPr="002F483B" w:rsidRDefault="003106E5" w:rsidP="00321AD8">
    <w:pPr>
      <w:pStyle w:val="Intestazione"/>
      <w:ind w:left="426"/>
      <w:jc w:val="center"/>
      <w:rPr>
        <w:rFonts w:ascii="Tahoma" w:hAnsi="Tahoma" w:cs="Tahoma"/>
        <w:b/>
        <w:color w:val="333333"/>
        <w:sz w:val="36"/>
        <w:szCs w:val="36"/>
      </w:rPr>
    </w:pPr>
    <w:r>
      <w:rPr>
        <w:rFonts w:ascii="Tahoma" w:hAnsi="Tahoma" w:cs="Tahoma"/>
        <w:b/>
        <w:noProof/>
        <w:color w:val="333333"/>
        <w:sz w:val="36"/>
        <w:szCs w:val="36"/>
      </w:rPr>
      <w:drawing>
        <wp:anchor distT="0" distB="0" distL="114300" distR="114300" simplePos="0" relativeHeight="251657728" behindDoc="0" locked="0" layoutInCell="1" allowOverlap="1">
          <wp:simplePos x="0" y="0"/>
          <wp:positionH relativeFrom="column">
            <wp:posOffset>-21590</wp:posOffset>
          </wp:positionH>
          <wp:positionV relativeFrom="paragraph">
            <wp:posOffset>-13970</wp:posOffset>
          </wp:positionV>
          <wp:extent cx="1040130" cy="1097280"/>
          <wp:effectExtent l="19050" t="0" r="7620" b="0"/>
          <wp:wrapNone/>
          <wp:docPr id="3" name="Immagine 3"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ma"/>
                  <pic:cNvPicPr>
                    <a:picLocks noChangeAspect="1" noChangeArrowheads="1"/>
                  </pic:cNvPicPr>
                </pic:nvPicPr>
                <pic:blipFill>
                  <a:blip r:embed="rId1"/>
                  <a:srcRect/>
                  <a:stretch>
                    <a:fillRect/>
                  </a:stretch>
                </pic:blipFill>
                <pic:spPr bwMode="auto">
                  <a:xfrm>
                    <a:off x="0" y="0"/>
                    <a:ext cx="1040130" cy="1097280"/>
                  </a:xfrm>
                  <a:prstGeom prst="rect">
                    <a:avLst/>
                  </a:prstGeom>
                  <a:noFill/>
                  <a:ln w="9525">
                    <a:noFill/>
                    <a:miter lim="800000"/>
                    <a:headEnd/>
                    <a:tailEnd/>
                  </a:ln>
                </pic:spPr>
              </pic:pic>
            </a:graphicData>
          </a:graphic>
        </wp:anchor>
      </w:drawing>
    </w:r>
    <w:r w:rsidRPr="002F483B">
      <w:rPr>
        <w:rFonts w:ascii="Tahoma" w:hAnsi="Tahoma" w:cs="Tahoma"/>
        <w:b/>
        <w:color w:val="333333"/>
        <w:sz w:val="36"/>
        <w:szCs w:val="36"/>
      </w:rPr>
      <w:t xml:space="preserve">COMUNE </w:t>
    </w:r>
    <w:proofErr w:type="spellStart"/>
    <w:r w:rsidRPr="002F483B">
      <w:rPr>
        <w:rFonts w:ascii="Tahoma" w:hAnsi="Tahoma" w:cs="Tahoma"/>
        <w:b/>
        <w:color w:val="333333"/>
        <w:sz w:val="36"/>
        <w:szCs w:val="36"/>
      </w:rPr>
      <w:t>DI</w:t>
    </w:r>
    <w:proofErr w:type="spellEnd"/>
    <w:r w:rsidRPr="002F483B">
      <w:rPr>
        <w:rFonts w:ascii="Tahoma" w:hAnsi="Tahoma" w:cs="Tahoma"/>
        <w:b/>
        <w:color w:val="333333"/>
        <w:sz w:val="36"/>
        <w:szCs w:val="36"/>
      </w:rPr>
      <w:t xml:space="preserve"> MOTTA BALUFFI</w:t>
    </w:r>
  </w:p>
  <w:p w:rsidR="003106E5" w:rsidRPr="002F483B" w:rsidRDefault="003106E5" w:rsidP="00321AD8">
    <w:pPr>
      <w:pStyle w:val="Intestazione"/>
      <w:ind w:left="426"/>
      <w:jc w:val="center"/>
      <w:rPr>
        <w:rFonts w:ascii="Tahoma" w:hAnsi="Tahoma" w:cs="Tahoma"/>
        <w:bCs/>
        <w:smallCaps/>
      </w:rPr>
    </w:pPr>
    <w:r w:rsidRPr="002F483B">
      <w:rPr>
        <w:rFonts w:ascii="Tahoma" w:hAnsi="Tahoma" w:cs="Tahoma"/>
      </w:rPr>
      <w:t>PIAZZA GABOARDI  n. 1, 26045 – MOTTABALUFFI (CR)</w:t>
    </w:r>
  </w:p>
  <w:p w:rsidR="003106E5" w:rsidRPr="002F483B" w:rsidRDefault="003106E5" w:rsidP="00321AD8">
    <w:pPr>
      <w:pStyle w:val="Intestazione"/>
      <w:ind w:left="426"/>
      <w:jc w:val="center"/>
      <w:rPr>
        <w:rFonts w:ascii="Tahoma" w:hAnsi="Tahoma" w:cs="Tahoma"/>
        <w:lang w:val="en-GB"/>
      </w:rPr>
    </w:pPr>
    <w:r w:rsidRPr="002F483B">
      <w:rPr>
        <w:rFonts w:ascii="Tahoma" w:hAnsi="Tahoma" w:cs="Tahoma"/>
        <w:lang w:val="en-GB"/>
      </w:rPr>
      <w:t>TEL. (0375) 969021/969395 --- FAX  (0375) 969347</w:t>
    </w:r>
  </w:p>
  <w:p w:rsidR="003106E5" w:rsidRDefault="003106E5">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1BF3"/>
    <w:multiLevelType w:val="hybridMultilevel"/>
    <w:tmpl w:val="4104B84E"/>
    <w:lvl w:ilvl="0" w:tplc="3F74DAD2">
      <w:start w:val="4"/>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0912346C"/>
    <w:multiLevelType w:val="singleLevel"/>
    <w:tmpl w:val="EE38A08E"/>
    <w:lvl w:ilvl="0">
      <w:numFmt w:val="bullet"/>
      <w:lvlText w:val="-"/>
      <w:lvlJc w:val="left"/>
      <w:pPr>
        <w:tabs>
          <w:tab w:val="num" w:pos="360"/>
        </w:tabs>
        <w:ind w:left="360" w:hanging="360"/>
      </w:pPr>
      <w:rPr>
        <w:rFonts w:ascii="Times New Roman" w:hAnsi="Times New Roman" w:hint="default"/>
      </w:rPr>
    </w:lvl>
  </w:abstractNum>
  <w:abstractNum w:abstractNumId="2">
    <w:nsid w:val="13C93256"/>
    <w:multiLevelType w:val="hybridMultilevel"/>
    <w:tmpl w:val="AD36A3C0"/>
    <w:lvl w:ilvl="0" w:tplc="8176FCAE">
      <w:numFmt w:val="bullet"/>
      <w:lvlText w:val="-"/>
      <w:lvlJc w:val="left"/>
      <w:pPr>
        <w:ind w:left="152" w:hanging="348"/>
      </w:pPr>
      <w:rPr>
        <w:rFonts w:ascii="Times New Roman" w:eastAsia="Times New Roman" w:hAnsi="Times New Roman" w:cs="Times New Roman" w:hint="default"/>
        <w:w w:val="100"/>
        <w:sz w:val="22"/>
        <w:szCs w:val="22"/>
        <w:lang w:val="it-IT" w:eastAsia="en-US" w:bidi="ar-SA"/>
      </w:rPr>
    </w:lvl>
    <w:lvl w:ilvl="1" w:tplc="57E4613C">
      <w:numFmt w:val="bullet"/>
      <w:lvlText w:val="•"/>
      <w:lvlJc w:val="left"/>
      <w:pPr>
        <w:ind w:left="1082" w:hanging="348"/>
      </w:pPr>
      <w:rPr>
        <w:lang w:val="it-IT" w:eastAsia="en-US" w:bidi="ar-SA"/>
      </w:rPr>
    </w:lvl>
    <w:lvl w:ilvl="2" w:tplc="CAF00A80">
      <w:numFmt w:val="bullet"/>
      <w:lvlText w:val="•"/>
      <w:lvlJc w:val="left"/>
      <w:pPr>
        <w:ind w:left="2004" w:hanging="348"/>
      </w:pPr>
      <w:rPr>
        <w:lang w:val="it-IT" w:eastAsia="en-US" w:bidi="ar-SA"/>
      </w:rPr>
    </w:lvl>
    <w:lvl w:ilvl="3" w:tplc="22FEF112">
      <w:numFmt w:val="bullet"/>
      <w:lvlText w:val="•"/>
      <w:lvlJc w:val="left"/>
      <w:pPr>
        <w:ind w:left="2926" w:hanging="348"/>
      </w:pPr>
      <w:rPr>
        <w:lang w:val="it-IT" w:eastAsia="en-US" w:bidi="ar-SA"/>
      </w:rPr>
    </w:lvl>
    <w:lvl w:ilvl="4" w:tplc="07D2878C">
      <w:numFmt w:val="bullet"/>
      <w:lvlText w:val="•"/>
      <w:lvlJc w:val="left"/>
      <w:pPr>
        <w:ind w:left="3848" w:hanging="348"/>
      </w:pPr>
      <w:rPr>
        <w:lang w:val="it-IT" w:eastAsia="en-US" w:bidi="ar-SA"/>
      </w:rPr>
    </w:lvl>
    <w:lvl w:ilvl="5" w:tplc="7F9C186E">
      <w:numFmt w:val="bullet"/>
      <w:lvlText w:val="•"/>
      <w:lvlJc w:val="left"/>
      <w:pPr>
        <w:ind w:left="4770" w:hanging="348"/>
      </w:pPr>
      <w:rPr>
        <w:lang w:val="it-IT" w:eastAsia="en-US" w:bidi="ar-SA"/>
      </w:rPr>
    </w:lvl>
    <w:lvl w:ilvl="6" w:tplc="A0EAB17E">
      <w:numFmt w:val="bullet"/>
      <w:lvlText w:val="•"/>
      <w:lvlJc w:val="left"/>
      <w:pPr>
        <w:ind w:left="5692" w:hanging="348"/>
      </w:pPr>
      <w:rPr>
        <w:lang w:val="it-IT" w:eastAsia="en-US" w:bidi="ar-SA"/>
      </w:rPr>
    </w:lvl>
    <w:lvl w:ilvl="7" w:tplc="B95ECEC8">
      <w:numFmt w:val="bullet"/>
      <w:lvlText w:val="•"/>
      <w:lvlJc w:val="left"/>
      <w:pPr>
        <w:ind w:left="6614" w:hanging="348"/>
      </w:pPr>
      <w:rPr>
        <w:lang w:val="it-IT" w:eastAsia="en-US" w:bidi="ar-SA"/>
      </w:rPr>
    </w:lvl>
    <w:lvl w:ilvl="8" w:tplc="6CA8D884">
      <w:numFmt w:val="bullet"/>
      <w:lvlText w:val="•"/>
      <w:lvlJc w:val="left"/>
      <w:pPr>
        <w:ind w:left="7536" w:hanging="348"/>
      </w:pPr>
      <w:rPr>
        <w:lang w:val="it-IT" w:eastAsia="en-US" w:bidi="ar-SA"/>
      </w:rPr>
    </w:lvl>
  </w:abstractNum>
  <w:abstractNum w:abstractNumId="3">
    <w:nsid w:val="28C12572"/>
    <w:multiLevelType w:val="hybridMultilevel"/>
    <w:tmpl w:val="5DFE39B4"/>
    <w:lvl w:ilvl="0" w:tplc="0410000B">
      <w:start w:val="1"/>
      <w:numFmt w:val="bullet"/>
      <w:lvlText w:val=""/>
      <w:lvlJc w:val="left"/>
      <w:pPr>
        <w:ind w:left="1778" w:hanging="360"/>
      </w:pPr>
      <w:rPr>
        <w:rFonts w:ascii="Wingdings" w:hAnsi="Wingdings"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4">
    <w:nsid w:val="3B7838AE"/>
    <w:multiLevelType w:val="singleLevel"/>
    <w:tmpl w:val="44FAA14A"/>
    <w:lvl w:ilvl="0">
      <w:start w:val="1"/>
      <w:numFmt w:val="bullet"/>
      <w:lvlText w:val="-"/>
      <w:lvlJc w:val="left"/>
      <w:pPr>
        <w:tabs>
          <w:tab w:val="num" w:pos="360"/>
        </w:tabs>
        <w:ind w:left="360" w:hanging="360"/>
      </w:pPr>
      <w:rPr>
        <w:rFonts w:hint="default"/>
      </w:rPr>
    </w:lvl>
  </w:abstractNum>
  <w:abstractNum w:abstractNumId="5">
    <w:nsid w:val="45FC0EFA"/>
    <w:multiLevelType w:val="singleLevel"/>
    <w:tmpl w:val="04100011"/>
    <w:lvl w:ilvl="0">
      <w:start w:val="1"/>
      <w:numFmt w:val="decimal"/>
      <w:lvlText w:val="%1)"/>
      <w:lvlJc w:val="left"/>
      <w:pPr>
        <w:tabs>
          <w:tab w:val="num" w:pos="360"/>
        </w:tabs>
        <w:ind w:left="360" w:hanging="360"/>
      </w:pPr>
      <w:rPr>
        <w:rFonts w:hint="default"/>
      </w:rPr>
    </w:lvl>
  </w:abstractNum>
  <w:abstractNum w:abstractNumId="6">
    <w:nsid w:val="477E7F15"/>
    <w:multiLevelType w:val="hybridMultilevel"/>
    <w:tmpl w:val="3B42BED8"/>
    <w:lvl w:ilvl="0" w:tplc="EE38A08E">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48147B2F"/>
    <w:multiLevelType w:val="hybridMultilevel"/>
    <w:tmpl w:val="6360B458"/>
    <w:lvl w:ilvl="0" w:tplc="1ADE15F4">
      <w:numFmt w:val="bullet"/>
      <w:lvlText w:val=""/>
      <w:lvlJc w:val="left"/>
      <w:pPr>
        <w:ind w:left="1059" w:hanging="349"/>
      </w:pPr>
      <w:rPr>
        <w:rFonts w:ascii="Symbol" w:eastAsia="Symbol" w:hAnsi="Symbol" w:cs="Symbol" w:hint="default"/>
        <w:w w:val="100"/>
        <w:sz w:val="24"/>
        <w:szCs w:val="24"/>
        <w:lang w:val="it-IT" w:eastAsia="it-IT" w:bidi="it-IT"/>
      </w:rPr>
    </w:lvl>
    <w:lvl w:ilvl="1" w:tplc="80165B88">
      <w:numFmt w:val="bullet"/>
      <w:lvlText w:val="•"/>
      <w:lvlJc w:val="left"/>
      <w:pPr>
        <w:ind w:left="2010" w:hanging="349"/>
      </w:pPr>
      <w:rPr>
        <w:rFonts w:hint="default"/>
        <w:lang w:val="it-IT" w:eastAsia="it-IT" w:bidi="it-IT"/>
      </w:rPr>
    </w:lvl>
    <w:lvl w:ilvl="2" w:tplc="F5183B44">
      <w:numFmt w:val="bullet"/>
      <w:lvlText w:val="•"/>
      <w:lvlJc w:val="left"/>
      <w:pPr>
        <w:ind w:left="2981" w:hanging="349"/>
      </w:pPr>
      <w:rPr>
        <w:rFonts w:hint="default"/>
        <w:lang w:val="it-IT" w:eastAsia="it-IT" w:bidi="it-IT"/>
      </w:rPr>
    </w:lvl>
    <w:lvl w:ilvl="3" w:tplc="11F2B242">
      <w:numFmt w:val="bullet"/>
      <w:lvlText w:val="•"/>
      <w:lvlJc w:val="left"/>
      <w:pPr>
        <w:ind w:left="3951" w:hanging="349"/>
      </w:pPr>
      <w:rPr>
        <w:rFonts w:hint="default"/>
        <w:lang w:val="it-IT" w:eastAsia="it-IT" w:bidi="it-IT"/>
      </w:rPr>
    </w:lvl>
    <w:lvl w:ilvl="4" w:tplc="42809346">
      <w:numFmt w:val="bullet"/>
      <w:lvlText w:val="•"/>
      <w:lvlJc w:val="left"/>
      <w:pPr>
        <w:ind w:left="4922" w:hanging="349"/>
      </w:pPr>
      <w:rPr>
        <w:rFonts w:hint="default"/>
        <w:lang w:val="it-IT" w:eastAsia="it-IT" w:bidi="it-IT"/>
      </w:rPr>
    </w:lvl>
    <w:lvl w:ilvl="5" w:tplc="70947EA2">
      <w:numFmt w:val="bullet"/>
      <w:lvlText w:val="•"/>
      <w:lvlJc w:val="left"/>
      <w:pPr>
        <w:ind w:left="5893" w:hanging="349"/>
      </w:pPr>
      <w:rPr>
        <w:rFonts w:hint="default"/>
        <w:lang w:val="it-IT" w:eastAsia="it-IT" w:bidi="it-IT"/>
      </w:rPr>
    </w:lvl>
    <w:lvl w:ilvl="6" w:tplc="70E0D794">
      <w:numFmt w:val="bullet"/>
      <w:lvlText w:val="•"/>
      <w:lvlJc w:val="left"/>
      <w:pPr>
        <w:ind w:left="6863" w:hanging="349"/>
      </w:pPr>
      <w:rPr>
        <w:rFonts w:hint="default"/>
        <w:lang w:val="it-IT" w:eastAsia="it-IT" w:bidi="it-IT"/>
      </w:rPr>
    </w:lvl>
    <w:lvl w:ilvl="7" w:tplc="E2A0D26A">
      <w:numFmt w:val="bullet"/>
      <w:lvlText w:val="•"/>
      <w:lvlJc w:val="left"/>
      <w:pPr>
        <w:ind w:left="7834" w:hanging="349"/>
      </w:pPr>
      <w:rPr>
        <w:rFonts w:hint="default"/>
        <w:lang w:val="it-IT" w:eastAsia="it-IT" w:bidi="it-IT"/>
      </w:rPr>
    </w:lvl>
    <w:lvl w:ilvl="8" w:tplc="C7825F84">
      <w:numFmt w:val="bullet"/>
      <w:lvlText w:val="•"/>
      <w:lvlJc w:val="left"/>
      <w:pPr>
        <w:ind w:left="8805" w:hanging="349"/>
      </w:pPr>
      <w:rPr>
        <w:rFonts w:hint="default"/>
        <w:lang w:val="it-IT" w:eastAsia="it-IT" w:bidi="it-IT"/>
      </w:rPr>
    </w:lvl>
  </w:abstractNum>
  <w:abstractNum w:abstractNumId="8">
    <w:nsid w:val="4B65328D"/>
    <w:multiLevelType w:val="hybridMultilevel"/>
    <w:tmpl w:val="68061310"/>
    <w:lvl w:ilvl="0" w:tplc="B66E400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51C83E32"/>
    <w:multiLevelType w:val="hybridMultilevel"/>
    <w:tmpl w:val="9E3AC356"/>
    <w:lvl w:ilvl="0" w:tplc="73A64558">
      <w:start w:val="1"/>
      <w:numFmt w:val="lowerLetter"/>
      <w:lvlText w:val="%1)"/>
      <w:lvlJc w:val="left"/>
      <w:pPr>
        <w:tabs>
          <w:tab w:val="num" w:pos="720"/>
        </w:tabs>
        <w:ind w:left="720" w:hanging="360"/>
      </w:pPr>
      <w:rPr>
        <w:rFonts w:hint="default"/>
        <w:b/>
        <w:i/>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523E6563"/>
    <w:multiLevelType w:val="singleLevel"/>
    <w:tmpl w:val="EE38A08E"/>
    <w:lvl w:ilvl="0">
      <w:numFmt w:val="bullet"/>
      <w:lvlText w:val="-"/>
      <w:lvlJc w:val="left"/>
      <w:pPr>
        <w:tabs>
          <w:tab w:val="num" w:pos="360"/>
        </w:tabs>
        <w:ind w:left="360" w:hanging="360"/>
      </w:pPr>
    </w:lvl>
  </w:abstractNum>
  <w:abstractNum w:abstractNumId="11">
    <w:nsid w:val="54783B84"/>
    <w:multiLevelType w:val="hybridMultilevel"/>
    <w:tmpl w:val="D6343A5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55294C1B"/>
    <w:multiLevelType w:val="singleLevel"/>
    <w:tmpl w:val="EE38A08E"/>
    <w:lvl w:ilvl="0">
      <w:numFmt w:val="bullet"/>
      <w:lvlText w:val="-"/>
      <w:lvlJc w:val="left"/>
      <w:pPr>
        <w:tabs>
          <w:tab w:val="num" w:pos="360"/>
        </w:tabs>
        <w:ind w:left="360" w:hanging="360"/>
      </w:pPr>
    </w:lvl>
  </w:abstractNum>
  <w:abstractNum w:abstractNumId="13">
    <w:nsid w:val="586F6957"/>
    <w:multiLevelType w:val="hybridMultilevel"/>
    <w:tmpl w:val="013A70F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5B1621F6"/>
    <w:multiLevelType w:val="hybridMultilevel"/>
    <w:tmpl w:val="1346CCB8"/>
    <w:lvl w:ilvl="0" w:tplc="04100001">
      <w:start w:val="1"/>
      <w:numFmt w:val="bullet"/>
      <w:lvlText w:val=""/>
      <w:lvlJc w:val="left"/>
      <w:pPr>
        <w:tabs>
          <w:tab w:val="num" w:pos="720"/>
        </w:tabs>
        <w:ind w:left="720" w:hanging="360"/>
      </w:pPr>
      <w:rPr>
        <w:rFonts w:ascii="Symbol" w:hAnsi="Symbol" w:hint="default"/>
      </w:rPr>
    </w:lvl>
    <w:lvl w:ilvl="1" w:tplc="8ED87186">
      <w:numFmt w:val="bullet"/>
      <w:lvlText w:val="-"/>
      <w:lvlJc w:val="left"/>
      <w:pPr>
        <w:tabs>
          <w:tab w:val="num" w:pos="1440"/>
        </w:tabs>
        <w:ind w:left="1440" w:hanging="360"/>
      </w:pPr>
      <w:rPr>
        <w:rFonts w:ascii="Arial Narrow" w:eastAsia="Times New Roman" w:hAnsi="Arial Narrow"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72BF54E3"/>
    <w:multiLevelType w:val="hybridMultilevel"/>
    <w:tmpl w:val="4EA6BB6E"/>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73264007"/>
    <w:multiLevelType w:val="hybridMultilevel"/>
    <w:tmpl w:val="39A4A190"/>
    <w:lvl w:ilvl="0" w:tplc="7DD4CF02">
      <w:numFmt w:val="bullet"/>
      <w:lvlText w:val="-"/>
      <w:lvlJc w:val="left"/>
      <w:pPr>
        <w:ind w:left="672" w:hanging="360"/>
      </w:pPr>
      <w:rPr>
        <w:rFonts w:ascii="Arial" w:eastAsia="Arial" w:hAnsi="Arial" w:cs="Arial" w:hint="default"/>
      </w:rPr>
    </w:lvl>
    <w:lvl w:ilvl="1" w:tplc="04100003" w:tentative="1">
      <w:start w:val="1"/>
      <w:numFmt w:val="bullet"/>
      <w:lvlText w:val="o"/>
      <w:lvlJc w:val="left"/>
      <w:pPr>
        <w:ind w:left="1392" w:hanging="360"/>
      </w:pPr>
      <w:rPr>
        <w:rFonts w:ascii="Courier New" w:hAnsi="Courier New" w:cs="Courier New" w:hint="default"/>
      </w:rPr>
    </w:lvl>
    <w:lvl w:ilvl="2" w:tplc="04100005" w:tentative="1">
      <w:start w:val="1"/>
      <w:numFmt w:val="bullet"/>
      <w:lvlText w:val=""/>
      <w:lvlJc w:val="left"/>
      <w:pPr>
        <w:ind w:left="2112" w:hanging="360"/>
      </w:pPr>
      <w:rPr>
        <w:rFonts w:ascii="Wingdings" w:hAnsi="Wingdings" w:hint="default"/>
      </w:rPr>
    </w:lvl>
    <w:lvl w:ilvl="3" w:tplc="04100001" w:tentative="1">
      <w:start w:val="1"/>
      <w:numFmt w:val="bullet"/>
      <w:lvlText w:val=""/>
      <w:lvlJc w:val="left"/>
      <w:pPr>
        <w:ind w:left="2832" w:hanging="360"/>
      </w:pPr>
      <w:rPr>
        <w:rFonts w:ascii="Symbol" w:hAnsi="Symbol" w:hint="default"/>
      </w:rPr>
    </w:lvl>
    <w:lvl w:ilvl="4" w:tplc="04100003" w:tentative="1">
      <w:start w:val="1"/>
      <w:numFmt w:val="bullet"/>
      <w:lvlText w:val="o"/>
      <w:lvlJc w:val="left"/>
      <w:pPr>
        <w:ind w:left="3552" w:hanging="360"/>
      </w:pPr>
      <w:rPr>
        <w:rFonts w:ascii="Courier New" w:hAnsi="Courier New" w:cs="Courier New" w:hint="default"/>
      </w:rPr>
    </w:lvl>
    <w:lvl w:ilvl="5" w:tplc="04100005" w:tentative="1">
      <w:start w:val="1"/>
      <w:numFmt w:val="bullet"/>
      <w:lvlText w:val=""/>
      <w:lvlJc w:val="left"/>
      <w:pPr>
        <w:ind w:left="4272" w:hanging="360"/>
      </w:pPr>
      <w:rPr>
        <w:rFonts w:ascii="Wingdings" w:hAnsi="Wingdings" w:hint="default"/>
      </w:rPr>
    </w:lvl>
    <w:lvl w:ilvl="6" w:tplc="04100001" w:tentative="1">
      <w:start w:val="1"/>
      <w:numFmt w:val="bullet"/>
      <w:lvlText w:val=""/>
      <w:lvlJc w:val="left"/>
      <w:pPr>
        <w:ind w:left="4992" w:hanging="360"/>
      </w:pPr>
      <w:rPr>
        <w:rFonts w:ascii="Symbol" w:hAnsi="Symbol" w:hint="default"/>
      </w:rPr>
    </w:lvl>
    <w:lvl w:ilvl="7" w:tplc="04100003" w:tentative="1">
      <w:start w:val="1"/>
      <w:numFmt w:val="bullet"/>
      <w:lvlText w:val="o"/>
      <w:lvlJc w:val="left"/>
      <w:pPr>
        <w:ind w:left="5712" w:hanging="360"/>
      </w:pPr>
      <w:rPr>
        <w:rFonts w:ascii="Courier New" w:hAnsi="Courier New" w:cs="Courier New" w:hint="default"/>
      </w:rPr>
    </w:lvl>
    <w:lvl w:ilvl="8" w:tplc="04100005" w:tentative="1">
      <w:start w:val="1"/>
      <w:numFmt w:val="bullet"/>
      <w:lvlText w:val=""/>
      <w:lvlJc w:val="left"/>
      <w:pPr>
        <w:ind w:left="6432" w:hanging="360"/>
      </w:pPr>
      <w:rPr>
        <w:rFonts w:ascii="Wingdings" w:hAnsi="Wingdings" w:hint="default"/>
      </w:rPr>
    </w:lvl>
  </w:abstractNum>
  <w:abstractNum w:abstractNumId="17">
    <w:nsid w:val="742469BE"/>
    <w:multiLevelType w:val="hybridMultilevel"/>
    <w:tmpl w:val="3120EB02"/>
    <w:lvl w:ilvl="0" w:tplc="CED0BFD8">
      <w:numFmt w:val="bullet"/>
      <w:lvlText w:val="-"/>
      <w:lvlJc w:val="left"/>
      <w:pPr>
        <w:tabs>
          <w:tab w:val="num" w:pos="720"/>
        </w:tabs>
        <w:ind w:left="720" w:hanging="360"/>
      </w:pPr>
      <w:rPr>
        <w:rFonts w:ascii="Arial Narrow" w:eastAsia="Times New Roman" w:hAnsi="Arial Narrow"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17"/>
  </w:num>
  <w:num w:numId="4">
    <w:abstractNumId w:val="12"/>
  </w:num>
  <w:num w:numId="5">
    <w:abstractNumId w:val="10"/>
  </w:num>
  <w:num w:numId="6">
    <w:abstractNumId w:val="4"/>
  </w:num>
  <w:num w:numId="7">
    <w:abstractNumId w:val="13"/>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0"/>
  </w:num>
  <w:num w:numId="11">
    <w:abstractNumId w:val="14"/>
  </w:num>
  <w:num w:numId="12">
    <w:abstractNumId w:val="11"/>
  </w:num>
  <w:num w:numId="13">
    <w:abstractNumId w:val="5"/>
  </w:num>
  <w:num w:numId="14">
    <w:abstractNumId w:val="8"/>
  </w:num>
  <w:num w:numId="15">
    <w:abstractNumId w:val="9"/>
  </w:num>
  <w:num w:numId="16">
    <w:abstractNumId w:val="7"/>
  </w:num>
  <w:num w:numId="17">
    <w:abstractNumId w:val="16"/>
  </w:num>
  <w:num w:numId="18">
    <w:abstractNumId w:val="3"/>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attachedTemplate r:id="rId1"/>
  <w:stylePaneFormatFilter w:val="3F0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rsids>
    <w:rsidRoot w:val="005E70A6"/>
    <w:rsid w:val="00012250"/>
    <w:rsid w:val="00017415"/>
    <w:rsid w:val="000347AB"/>
    <w:rsid w:val="00034879"/>
    <w:rsid w:val="00056143"/>
    <w:rsid w:val="00090802"/>
    <w:rsid w:val="000A4D52"/>
    <w:rsid w:val="000A54B0"/>
    <w:rsid w:val="000C4C33"/>
    <w:rsid w:val="000D3B8E"/>
    <w:rsid w:val="000E64B3"/>
    <w:rsid w:val="00106EE1"/>
    <w:rsid w:val="001145BD"/>
    <w:rsid w:val="00115766"/>
    <w:rsid w:val="00115D26"/>
    <w:rsid w:val="001204ED"/>
    <w:rsid w:val="00125C98"/>
    <w:rsid w:val="00154728"/>
    <w:rsid w:val="00165539"/>
    <w:rsid w:val="001760D6"/>
    <w:rsid w:val="001A3B43"/>
    <w:rsid w:val="001A63A9"/>
    <w:rsid w:val="001B3340"/>
    <w:rsid w:val="001D542F"/>
    <w:rsid w:val="001E7249"/>
    <w:rsid w:val="001F1CC6"/>
    <w:rsid w:val="001F52E7"/>
    <w:rsid w:val="00225434"/>
    <w:rsid w:val="002B6AE7"/>
    <w:rsid w:val="002C550E"/>
    <w:rsid w:val="002C796B"/>
    <w:rsid w:val="002D4F71"/>
    <w:rsid w:val="00303466"/>
    <w:rsid w:val="003106E5"/>
    <w:rsid w:val="00321AD8"/>
    <w:rsid w:val="00331793"/>
    <w:rsid w:val="003441DB"/>
    <w:rsid w:val="00345FCF"/>
    <w:rsid w:val="003632AD"/>
    <w:rsid w:val="00384064"/>
    <w:rsid w:val="003872FF"/>
    <w:rsid w:val="003A271B"/>
    <w:rsid w:val="003D5129"/>
    <w:rsid w:val="003E21AB"/>
    <w:rsid w:val="003E26EE"/>
    <w:rsid w:val="00402ACD"/>
    <w:rsid w:val="00404C6C"/>
    <w:rsid w:val="004110FA"/>
    <w:rsid w:val="00445BC7"/>
    <w:rsid w:val="00453B0E"/>
    <w:rsid w:val="004543DF"/>
    <w:rsid w:val="00456B8E"/>
    <w:rsid w:val="0047667E"/>
    <w:rsid w:val="004947F8"/>
    <w:rsid w:val="004A251C"/>
    <w:rsid w:val="004A3E4A"/>
    <w:rsid w:val="004B14B8"/>
    <w:rsid w:val="004C13D5"/>
    <w:rsid w:val="004C236D"/>
    <w:rsid w:val="004D3E7E"/>
    <w:rsid w:val="004F0044"/>
    <w:rsid w:val="005665B6"/>
    <w:rsid w:val="00571126"/>
    <w:rsid w:val="00576E19"/>
    <w:rsid w:val="005B40E6"/>
    <w:rsid w:val="005D0B07"/>
    <w:rsid w:val="005E70A6"/>
    <w:rsid w:val="00601D78"/>
    <w:rsid w:val="00601DA9"/>
    <w:rsid w:val="00605487"/>
    <w:rsid w:val="0062375E"/>
    <w:rsid w:val="00624E57"/>
    <w:rsid w:val="00630F11"/>
    <w:rsid w:val="0065620A"/>
    <w:rsid w:val="00686483"/>
    <w:rsid w:val="00696897"/>
    <w:rsid w:val="006A08B5"/>
    <w:rsid w:val="006C537E"/>
    <w:rsid w:val="006E717A"/>
    <w:rsid w:val="007334AA"/>
    <w:rsid w:val="00752F68"/>
    <w:rsid w:val="00760127"/>
    <w:rsid w:val="00772BAD"/>
    <w:rsid w:val="0079260C"/>
    <w:rsid w:val="00796331"/>
    <w:rsid w:val="007F3A5F"/>
    <w:rsid w:val="00843748"/>
    <w:rsid w:val="0088354B"/>
    <w:rsid w:val="00892A45"/>
    <w:rsid w:val="0089393F"/>
    <w:rsid w:val="00895087"/>
    <w:rsid w:val="008A10E1"/>
    <w:rsid w:val="008C6CB9"/>
    <w:rsid w:val="008E22D4"/>
    <w:rsid w:val="008E35D0"/>
    <w:rsid w:val="00906582"/>
    <w:rsid w:val="009207C9"/>
    <w:rsid w:val="00920A28"/>
    <w:rsid w:val="009263FD"/>
    <w:rsid w:val="0093672C"/>
    <w:rsid w:val="00937D5D"/>
    <w:rsid w:val="0094441D"/>
    <w:rsid w:val="00966F70"/>
    <w:rsid w:val="009A3EF4"/>
    <w:rsid w:val="009D6706"/>
    <w:rsid w:val="009E37EB"/>
    <w:rsid w:val="009E5084"/>
    <w:rsid w:val="009F4834"/>
    <w:rsid w:val="00A31379"/>
    <w:rsid w:val="00A87799"/>
    <w:rsid w:val="00AB1979"/>
    <w:rsid w:val="00AC4A71"/>
    <w:rsid w:val="00AD2161"/>
    <w:rsid w:val="00AE0EC1"/>
    <w:rsid w:val="00AE2D1C"/>
    <w:rsid w:val="00B02CBE"/>
    <w:rsid w:val="00B37C16"/>
    <w:rsid w:val="00B47497"/>
    <w:rsid w:val="00B81511"/>
    <w:rsid w:val="00B81A5A"/>
    <w:rsid w:val="00B90182"/>
    <w:rsid w:val="00C64E08"/>
    <w:rsid w:val="00C65F7C"/>
    <w:rsid w:val="00C920B3"/>
    <w:rsid w:val="00CD2ABF"/>
    <w:rsid w:val="00CE6B1A"/>
    <w:rsid w:val="00CF7798"/>
    <w:rsid w:val="00D078DF"/>
    <w:rsid w:val="00D2167E"/>
    <w:rsid w:val="00D35F35"/>
    <w:rsid w:val="00D60A3B"/>
    <w:rsid w:val="00D61178"/>
    <w:rsid w:val="00D64EF9"/>
    <w:rsid w:val="00D80D43"/>
    <w:rsid w:val="00D87C0D"/>
    <w:rsid w:val="00D9143F"/>
    <w:rsid w:val="00D9190F"/>
    <w:rsid w:val="00D95C45"/>
    <w:rsid w:val="00DA4079"/>
    <w:rsid w:val="00DE156B"/>
    <w:rsid w:val="00E5313C"/>
    <w:rsid w:val="00E614B9"/>
    <w:rsid w:val="00E66931"/>
    <w:rsid w:val="00E7324F"/>
    <w:rsid w:val="00EA2D27"/>
    <w:rsid w:val="00EB07C9"/>
    <w:rsid w:val="00EC483D"/>
    <w:rsid w:val="00ED7F21"/>
    <w:rsid w:val="00EE73B6"/>
    <w:rsid w:val="00F21EBE"/>
    <w:rsid w:val="00F35B66"/>
    <w:rsid w:val="00F56C7F"/>
    <w:rsid w:val="00F810D5"/>
    <w:rsid w:val="00FF334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C236D"/>
  </w:style>
  <w:style w:type="paragraph" w:styleId="Titolo1">
    <w:name w:val="heading 1"/>
    <w:basedOn w:val="Normale"/>
    <w:next w:val="Normale"/>
    <w:qFormat/>
    <w:rsid w:val="004C236D"/>
    <w:pPr>
      <w:keepNext/>
      <w:spacing w:line="360" w:lineRule="auto"/>
      <w:jc w:val="both"/>
      <w:outlineLvl w:val="0"/>
    </w:pPr>
    <w:rPr>
      <w:rFonts w:ascii="Arial Narrow" w:hAnsi="Arial Narrow"/>
      <w:b/>
      <w:sz w:val="24"/>
    </w:rPr>
  </w:style>
  <w:style w:type="paragraph" w:styleId="Titolo2">
    <w:name w:val="heading 2"/>
    <w:basedOn w:val="Normale"/>
    <w:next w:val="Normale"/>
    <w:qFormat/>
    <w:rsid w:val="00760127"/>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4C236D"/>
    <w:pPr>
      <w:tabs>
        <w:tab w:val="center" w:pos="4819"/>
        <w:tab w:val="right" w:pos="9638"/>
      </w:tabs>
    </w:pPr>
  </w:style>
  <w:style w:type="paragraph" w:styleId="Pidipagina">
    <w:name w:val="footer"/>
    <w:basedOn w:val="Normale"/>
    <w:rsid w:val="004C236D"/>
    <w:pPr>
      <w:tabs>
        <w:tab w:val="center" w:pos="4819"/>
        <w:tab w:val="right" w:pos="9638"/>
      </w:tabs>
    </w:pPr>
  </w:style>
  <w:style w:type="paragraph" w:styleId="Testofumetto">
    <w:name w:val="Balloon Text"/>
    <w:basedOn w:val="Normale"/>
    <w:semiHidden/>
    <w:rsid w:val="00AD2161"/>
    <w:rPr>
      <w:rFonts w:ascii="Tahoma" w:hAnsi="Tahoma" w:cs="Tahoma"/>
      <w:sz w:val="16"/>
      <w:szCs w:val="16"/>
    </w:rPr>
  </w:style>
  <w:style w:type="paragraph" w:styleId="Corpodeltesto">
    <w:name w:val="Body Text"/>
    <w:basedOn w:val="Normale"/>
    <w:rsid w:val="00760127"/>
    <w:pPr>
      <w:spacing w:line="360" w:lineRule="auto"/>
      <w:jc w:val="both"/>
    </w:pPr>
    <w:rPr>
      <w:sz w:val="24"/>
    </w:rPr>
  </w:style>
  <w:style w:type="paragraph" w:styleId="Rientrocorpodeltesto2">
    <w:name w:val="Body Text Indent 2"/>
    <w:basedOn w:val="Normale"/>
    <w:rsid w:val="00760127"/>
    <w:pPr>
      <w:spacing w:after="120" w:line="480" w:lineRule="auto"/>
      <w:ind w:left="283"/>
    </w:pPr>
  </w:style>
  <w:style w:type="paragraph" w:styleId="Rientrocorpodeltesto3">
    <w:name w:val="Body Text Indent 3"/>
    <w:basedOn w:val="Normale"/>
    <w:rsid w:val="00760127"/>
    <w:pPr>
      <w:spacing w:line="360" w:lineRule="auto"/>
      <w:ind w:left="360"/>
      <w:jc w:val="both"/>
    </w:pPr>
    <w:rPr>
      <w:rFonts w:ascii="Times" w:eastAsia="Times" w:hAnsi="Times"/>
      <w:b/>
      <w:sz w:val="22"/>
    </w:rPr>
  </w:style>
  <w:style w:type="paragraph" w:styleId="Corpodeltesto2">
    <w:name w:val="Body Text 2"/>
    <w:basedOn w:val="Normale"/>
    <w:rsid w:val="00D80D43"/>
    <w:pPr>
      <w:spacing w:after="120" w:line="480" w:lineRule="auto"/>
    </w:pPr>
  </w:style>
  <w:style w:type="paragraph" w:customStyle="1" w:styleId="Heading1">
    <w:name w:val="Heading 1"/>
    <w:basedOn w:val="Normale"/>
    <w:uiPriority w:val="1"/>
    <w:qFormat/>
    <w:rsid w:val="00F35B66"/>
    <w:pPr>
      <w:widowControl w:val="0"/>
      <w:autoSpaceDE w:val="0"/>
      <w:autoSpaceDN w:val="0"/>
      <w:ind w:left="312" w:right="493"/>
      <w:jc w:val="center"/>
      <w:outlineLvl w:val="1"/>
    </w:pPr>
    <w:rPr>
      <w:rFonts w:ascii="Arial" w:eastAsia="Arial" w:hAnsi="Arial" w:cs="Arial"/>
      <w:b/>
      <w:bCs/>
      <w:sz w:val="24"/>
      <w:szCs w:val="24"/>
      <w:lang w:bidi="it-IT"/>
    </w:rPr>
  </w:style>
  <w:style w:type="paragraph" w:styleId="Paragrafoelenco">
    <w:name w:val="List Paragraph"/>
    <w:basedOn w:val="Normale"/>
    <w:uiPriority w:val="1"/>
    <w:qFormat/>
    <w:rsid w:val="00F35B66"/>
    <w:pPr>
      <w:widowControl w:val="0"/>
      <w:autoSpaceDE w:val="0"/>
      <w:autoSpaceDN w:val="0"/>
      <w:spacing w:line="292" w:lineRule="exact"/>
      <w:ind w:left="1020" w:hanging="361"/>
    </w:pPr>
    <w:rPr>
      <w:rFonts w:ascii="Arial" w:eastAsia="Arial" w:hAnsi="Arial" w:cs="Arial"/>
      <w:sz w:val="22"/>
      <w:szCs w:val="22"/>
      <w:lang w:bidi="it-IT"/>
    </w:rPr>
  </w:style>
</w:styles>
</file>

<file path=word/webSettings.xml><?xml version="1.0" encoding="utf-8"?>
<w:webSettings xmlns:r="http://schemas.openxmlformats.org/officeDocument/2006/relationships" xmlns:w="http://schemas.openxmlformats.org/wordprocessingml/2006/main">
  <w:divs>
    <w:div w:id="159104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Modelli\Mott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Motta</Template>
  <TotalTime>13</TotalTime>
  <Pages>2</Pages>
  <Words>484</Words>
  <Characters>2753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Studio Tecnico</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Favalli</dc:creator>
  <cp:lastModifiedBy>Lucia Raffi</cp:lastModifiedBy>
  <cp:revision>2</cp:revision>
  <cp:lastPrinted>2020-10-13T05:31:00Z</cp:lastPrinted>
  <dcterms:created xsi:type="dcterms:W3CDTF">2020-10-13T05:44:00Z</dcterms:created>
  <dcterms:modified xsi:type="dcterms:W3CDTF">2020-10-13T05:44:00Z</dcterms:modified>
</cp:coreProperties>
</file>